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B4" w:rsidRPr="00585AC8" w:rsidRDefault="00102DB4" w:rsidP="00585AC8">
      <w:pPr>
        <w:pStyle w:val="a6"/>
        <w:spacing w:before="0" w:beforeAutospacing="0" w:after="0" w:afterAutospacing="0"/>
        <w:rPr>
          <w:b/>
          <w:spacing w:val="5"/>
          <w:sz w:val="20"/>
          <w:szCs w:val="20"/>
        </w:rPr>
      </w:pPr>
      <w:r w:rsidRPr="00585AC8">
        <w:rPr>
          <w:b/>
          <w:spacing w:val="5"/>
          <w:sz w:val="20"/>
          <w:szCs w:val="20"/>
        </w:rPr>
        <w:t>СУГИРБАЕВА Күлжан Нурпашевна,</w:t>
      </w:r>
    </w:p>
    <w:p w:rsidR="00102DB4" w:rsidRPr="00585AC8" w:rsidRDefault="00102DB4" w:rsidP="00585AC8">
      <w:pPr>
        <w:pStyle w:val="a6"/>
        <w:spacing w:before="0" w:beforeAutospacing="0" w:after="0" w:afterAutospacing="0"/>
        <w:rPr>
          <w:b/>
          <w:sz w:val="20"/>
          <w:szCs w:val="20"/>
        </w:rPr>
      </w:pPr>
      <w:r w:rsidRPr="00585AC8">
        <w:rPr>
          <w:b/>
          <w:spacing w:val="5"/>
          <w:sz w:val="20"/>
          <w:szCs w:val="20"/>
        </w:rPr>
        <w:t xml:space="preserve">№131 жалпы </w:t>
      </w:r>
      <w:r w:rsidR="00585AC8" w:rsidRPr="00585AC8">
        <w:rPr>
          <w:b/>
          <w:spacing w:val="5"/>
          <w:sz w:val="20"/>
          <w:szCs w:val="20"/>
        </w:rPr>
        <w:t xml:space="preserve">орта </w:t>
      </w:r>
      <w:r w:rsidRPr="00585AC8">
        <w:rPr>
          <w:b/>
          <w:spacing w:val="5"/>
          <w:sz w:val="20"/>
          <w:szCs w:val="20"/>
        </w:rPr>
        <w:t xml:space="preserve">білім беретін мектебінің </w:t>
      </w:r>
      <w:r w:rsidRPr="00585AC8">
        <w:rPr>
          <w:b/>
          <w:sz w:val="20"/>
          <w:szCs w:val="20"/>
        </w:rPr>
        <w:t xml:space="preserve">қазақ тілі мен әдебиеті </w:t>
      </w:r>
      <w:r w:rsidRPr="00585AC8">
        <w:rPr>
          <w:b/>
          <w:spacing w:val="5"/>
          <w:sz w:val="20"/>
          <w:szCs w:val="20"/>
        </w:rPr>
        <w:t>пәні мұғалімі</w:t>
      </w:r>
      <w:r w:rsidRPr="00585AC8">
        <w:rPr>
          <w:b/>
          <w:sz w:val="20"/>
          <w:szCs w:val="20"/>
        </w:rPr>
        <w:t>.</w:t>
      </w:r>
    </w:p>
    <w:p w:rsidR="00102DB4" w:rsidRPr="00585AC8" w:rsidRDefault="00102DB4" w:rsidP="00585AC8">
      <w:pPr>
        <w:pStyle w:val="a6"/>
        <w:spacing w:before="0" w:beforeAutospacing="0" w:after="0" w:afterAutospacing="0"/>
        <w:rPr>
          <w:b/>
          <w:sz w:val="20"/>
          <w:szCs w:val="20"/>
        </w:rPr>
      </w:pPr>
      <w:r w:rsidRPr="00585AC8">
        <w:rPr>
          <w:b/>
          <w:sz w:val="20"/>
          <w:szCs w:val="20"/>
        </w:rPr>
        <w:t>Шымкент қаласы</w:t>
      </w:r>
    </w:p>
    <w:p w:rsidR="00102DB4" w:rsidRPr="00585AC8" w:rsidRDefault="00102DB4" w:rsidP="00585AC8">
      <w:pPr>
        <w:pStyle w:val="a6"/>
        <w:spacing w:before="0" w:beforeAutospacing="0" w:after="0" w:afterAutospacing="0"/>
        <w:rPr>
          <w:sz w:val="20"/>
          <w:szCs w:val="20"/>
        </w:rPr>
      </w:pPr>
    </w:p>
    <w:p w:rsidR="000C741E" w:rsidRDefault="00585AC8" w:rsidP="00585AC8">
      <w:pPr>
        <w:spacing w:after="0" w:line="240" w:lineRule="auto"/>
        <w:jc w:val="center"/>
        <w:rPr>
          <w:rFonts w:ascii="Times New Roman" w:eastAsia="Times New Roman" w:hAnsi="Times New Roman" w:cs="Times New Roman"/>
          <w:b/>
          <w:bCs/>
          <w:spacing w:val="2"/>
          <w:sz w:val="20"/>
          <w:szCs w:val="20"/>
        </w:rPr>
      </w:pPr>
      <w:r w:rsidRPr="00585AC8">
        <w:rPr>
          <w:rFonts w:ascii="Times New Roman" w:eastAsia="Times New Roman" w:hAnsi="Times New Roman" w:cs="Times New Roman"/>
          <w:b/>
          <w:bCs/>
          <w:spacing w:val="2"/>
          <w:sz w:val="20"/>
          <w:szCs w:val="20"/>
        </w:rPr>
        <w:t>А.</w:t>
      </w:r>
      <w:r w:rsidR="00102DB4" w:rsidRPr="00585AC8">
        <w:rPr>
          <w:rFonts w:ascii="Times New Roman" w:eastAsia="Times New Roman" w:hAnsi="Times New Roman" w:cs="Times New Roman"/>
          <w:b/>
          <w:bCs/>
          <w:spacing w:val="2"/>
          <w:sz w:val="20"/>
          <w:szCs w:val="20"/>
        </w:rPr>
        <w:t>ҚҰНАНБАЙҰЛЫНЫҢ "МЕН ЖАЗБАЙМЫН ӨЛЕҢДІ ЕРМЕК ҮШІН" ӨЛЕҢІНІҢ ТІЛІ</w:t>
      </w:r>
    </w:p>
    <w:p w:rsidR="00585AC8" w:rsidRPr="00585AC8" w:rsidRDefault="00585AC8" w:rsidP="00585AC8">
      <w:pPr>
        <w:spacing w:after="0" w:line="240" w:lineRule="auto"/>
        <w:rPr>
          <w:rFonts w:ascii="Times New Roman" w:eastAsia="Times New Roman" w:hAnsi="Times New Roman" w:cs="Times New Roman"/>
          <w:b/>
          <w:bCs/>
          <w:sz w:val="20"/>
          <w:szCs w:val="20"/>
          <w:lang w:eastAsia="kk-KZ"/>
        </w:rPr>
      </w:pPr>
    </w:p>
    <w:tbl>
      <w:tblPr>
        <w:tblStyle w:val="a5"/>
        <w:tblW w:w="11341" w:type="dxa"/>
        <w:tblInd w:w="-998" w:type="dxa"/>
        <w:tblLayout w:type="fixed"/>
        <w:tblLook w:val="04A0" w:firstRow="1" w:lastRow="0" w:firstColumn="1" w:lastColumn="0" w:noHBand="0" w:noVBand="1"/>
      </w:tblPr>
      <w:tblGrid>
        <w:gridCol w:w="1560"/>
        <w:gridCol w:w="3686"/>
        <w:gridCol w:w="2466"/>
        <w:gridCol w:w="1642"/>
        <w:gridCol w:w="1987"/>
      </w:tblGrid>
      <w:tr w:rsidR="00585AC8" w:rsidRPr="00585AC8" w:rsidTr="00EE28DA">
        <w:tc>
          <w:tcPr>
            <w:tcW w:w="5246" w:type="dxa"/>
            <w:gridSpan w:val="2"/>
          </w:tcPr>
          <w:p w:rsidR="000C741E" w:rsidRPr="00585AC8" w:rsidRDefault="000C741E" w:rsidP="00585AC8">
            <w:pPr>
              <w:rPr>
                <w:rFonts w:ascii="Times New Roman" w:eastAsia="Times New Roman" w:hAnsi="Times New Roman" w:cs="Times New Roman"/>
                <w:b/>
                <w:sz w:val="20"/>
                <w:szCs w:val="20"/>
                <w:lang w:eastAsia="ru-RU"/>
              </w:rPr>
            </w:pPr>
            <w:r w:rsidRPr="00585AC8">
              <w:rPr>
                <w:rFonts w:ascii="Times New Roman" w:eastAsia="Calibri" w:hAnsi="Times New Roman" w:cs="Times New Roman"/>
                <w:b/>
                <w:sz w:val="20"/>
                <w:szCs w:val="20"/>
              </w:rPr>
              <w:t>Оқу бағдарламасына сәйкес оқыту мақсаттары</w:t>
            </w:r>
          </w:p>
        </w:tc>
        <w:tc>
          <w:tcPr>
            <w:tcW w:w="6095" w:type="dxa"/>
            <w:gridSpan w:val="3"/>
          </w:tcPr>
          <w:p w:rsidR="000C741E" w:rsidRPr="00585AC8" w:rsidRDefault="00585AC8" w:rsidP="00585AC8">
            <w:pPr>
              <w:rPr>
                <w:rFonts w:ascii="Times New Roman" w:eastAsia="Times New Roman" w:hAnsi="Times New Roman" w:cs="Times New Roman"/>
                <w:b/>
                <w:sz w:val="20"/>
                <w:szCs w:val="20"/>
                <w:lang w:eastAsia="ru-RU"/>
              </w:rPr>
            </w:pPr>
            <w:r>
              <w:rPr>
                <w:rFonts w:ascii="Times New Roman" w:eastAsia="Times New Roman" w:hAnsi="Times New Roman" w:cs="Times New Roman"/>
                <w:spacing w:val="2"/>
                <w:sz w:val="20"/>
                <w:szCs w:val="20"/>
              </w:rPr>
              <w:t>6.2.3.1. Ш</w:t>
            </w:r>
            <w:r w:rsidR="000C741E" w:rsidRPr="00585AC8">
              <w:rPr>
                <w:rFonts w:ascii="Times New Roman" w:eastAsia="Times New Roman" w:hAnsi="Times New Roman" w:cs="Times New Roman"/>
                <w:spacing w:val="2"/>
                <w:sz w:val="20"/>
                <w:szCs w:val="20"/>
              </w:rPr>
              <w:t>ығармадағы көркем ауыстыруларды анықтау (троптарды:</w:t>
            </w:r>
            <w:r>
              <w:rPr>
                <w:rFonts w:ascii="Times New Roman" w:eastAsia="Times New Roman" w:hAnsi="Times New Roman" w:cs="Times New Roman"/>
                <w:spacing w:val="2"/>
                <w:sz w:val="20"/>
                <w:szCs w:val="20"/>
              </w:rPr>
              <w:t xml:space="preserve"> </w:t>
            </w:r>
            <w:r w:rsidR="000C741E" w:rsidRPr="00585AC8">
              <w:rPr>
                <w:rFonts w:ascii="Times New Roman" w:eastAsia="Times New Roman" w:hAnsi="Times New Roman" w:cs="Times New Roman"/>
                <w:spacing w:val="2"/>
                <w:sz w:val="20"/>
                <w:szCs w:val="20"/>
              </w:rPr>
              <w:t>метафора, кейіптеу, метонимия, гипербола, итота, аллегория, антитеза, градация, арнау) анықтау.</w:t>
            </w:r>
          </w:p>
        </w:tc>
      </w:tr>
      <w:tr w:rsidR="00585AC8" w:rsidRPr="00585AC8" w:rsidTr="00711373">
        <w:trPr>
          <w:trHeight w:val="1840"/>
        </w:trPr>
        <w:tc>
          <w:tcPr>
            <w:tcW w:w="5246" w:type="dxa"/>
            <w:gridSpan w:val="2"/>
          </w:tcPr>
          <w:p w:rsidR="00585AC8" w:rsidRPr="00585AC8" w:rsidRDefault="00585AC8" w:rsidP="00585AC8">
            <w:pPr>
              <w:rPr>
                <w:rFonts w:ascii="Times New Roman" w:eastAsia="Calibri" w:hAnsi="Times New Roman" w:cs="Times New Roman"/>
                <w:b/>
                <w:sz w:val="20"/>
                <w:szCs w:val="20"/>
                <w:lang w:val="ru-RU" w:eastAsia="en-GB"/>
              </w:rPr>
            </w:pPr>
            <w:r w:rsidRPr="00585AC8">
              <w:rPr>
                <w:rFonts w:ascii="Times New Roman" w:eastAsia="Calibri" w:hAnsi="Times New Roman" w:cs="Times New Roman"/>
                <w:b/>
                <w:sz w:val="20"/>
                <w:szCs w:val="20"/>
                <w:lang w:eastAsia="en-GB"/>
              </w:rPr>
              <w:t>Сабақ</w:t>
            </w:r>
            <w:r w:rsidRPr="00585AC8">
              <w:rPr>
                <w:rFonts w:ascii="Times New Roman" w:eastAsia="Calibri" w:hAnsi="Times New Roman" w:cs="Times New Roman"/>
                <w:b/>
                <w:sz w:val="20"/>
                <w:szCs w:val="20"/>
                <w:lang w:val="en-US" w:eastAsia="en-GB"/>
              </w:rPr>
              <w:t xml:space="preserve"> </w:t>
            </w:r>
            <w:r w:rsidRPr="00585AC8">
              <w:rPr>
                <w:rFonts w:ascii="Times New Roman" w:eastAsia="Calibri" w:hAnsi="Times New Roman" w:cs="Times New Roman"/>
                <w:b/>
                <w:sz w:val="20"/>
                <w:szCs w:val="20"/>
                <w:lang w:eastAsia="en-GB"/>
              </w:rPr>
              <w:t>мақсаттары</w:t>
            </w:r>
          </w:p>
        </w:tc>
        <w:tc>
          <w:tcPr>
            <w:tcW w:w="6095" w:type="dxa"/>
            <w:gridSpan w:val="3"/>
          </w:tcPr>
          <w:p w:rsidR="00585AC8" w:rsidRPr="00585AC8" w:rsidRDefault="00585AC8"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Барлық оқушылар орындай алады:</w:t>
            </w:r>
          </w:p>
          <w:p w:rsidR="00585AC8" w:rsidRPr="00585AC8" w:rsidRDefault="00585AC8" w:rsidP="00585AC8">
            <w:pPr>
              <w:rPr>
                <w:rFonts w:ascii="Times New Roman" w:eastAsia="Calibri" w:hAnsi="Times New Roman" w:cs="Times New Roman"/>
                <w:sz w:val="20"/>
                <w:szCs w:val="20"/>
              </w:rPr>
            </w:pPr>
            <w:r>
              <w:rPr>
                <w:rFonts w:ascii="Times New Roman" w:eastAsia="Times New Roman" w:hAnsi="Times New Roman" w:cs="Times New Roman"/>
                <w:spacing w:val="2"/>
                <w:sz w:val="20"/>
                <w:szCs w:val="20"/>
              </w:rPr>
              <w:t>Ш</w:t>
            </w:r>
            <w:r w:rsidRPr="00585AC8">
              <w:rPr>
                <w:rFonts w:ascii="Times New Roman" w:eastAsia="Times New Roman" w:hAnsi="Times New Roman" w:cs="Times New Roman"/>
                <w:spacing w:val="2"/>
                <w:sz w:val="20"/>
                <w:szCs w:val="20"/>
              </w:rPr>
              <w:t>ығарманы көркемдік ерекшелігіне талдайды;</w:t>
            </w:r>
          </w:p>
          <w:p w:rsidR="00585AC8" w:rsidRPr="00585AC8" w:rsidRDefault="00585AC8"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Оқушылардың көпшілігі орындай алады:</w:t>
            </w:r>
          </w:p>
          <w:p w:rsidR="00585AC8" w:rsidRPr="00585AC8" w:rsidRDefault="00585AC8" w:rsidP="00585AC8">
            <w:pPr>
              <w:rPr>
                <w:rFonts w:ascii="Times New Roman" w:eastAsia="Times New Roman" w:hAnsi="Times New Roman" w:cs="Times New Roman"/>
                <w:b/>
                <w:sz w:val="20"/>
                <w:szCs w:val="20"/>
                <w:lang w:eastAsia="ru-RU"/>
              </w:rPr>
            </w:pPr>
            <w:r>
              <w:rPr>
                <w:rFonts w:ascii="Times New Roman" w:eastAsia="Times New Roman" w:hAnsi="Times New Roman" w:cs="Times New Roman"/>
                <w:spacing w:val="2"/>
                <w:sz w:val="20"/>
                <w:szCs w:val="20"/>
              </w:rPr>
              <w:t>Ш</w:t>
            </w:r>
            <w:r w:rsidRPr="00585AC8">
              <w:rPr>
                <w:rFonts w:ascii="Times New Roman" w:eastAsia="Times New Roman" w:hAnsi="Times New Roman" w:cs="Times New Roman"/>
                <w:spacing w:val="2"/>
                <w:sz w:val="20"/>
                <w:szCs w:val="20"/>
              </w:rPr>
              <w:t>ығармадағы әдеби тілді құбылту мен айшықтаудың (троп пен фигура) түрлерін анықтап, талдайды;</w:t>
            </w:r>
          </w:p>
          <w:p w:rsidR="00585AC8" w:rsidRPr="00585AC8" w:rsidRDefault="00585AC8"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Кейбір оқушылар орындай алады:</w:t>
            </w:r>
          </w:p>
          <w:p w:rsidR="00585AC8" w:rsidRPr="00585AC8" w:rsidRDefault="00585AC8" w:rsidP="00585AC8">
            <w:pPr>
              <w:rPr>
                <w:rFonts w:ascii="Times New Roman" w:eastAsia="Calibri" w:hAnsi="Times New Roman" w:cs="Times New Roman"/>
                <w:sz w:val="20"/>
                <w:szCs w:val="20"/>
              </w:rPr>
            </w:pPr>
            <w:r>
              <w:rPr>
                <w:rFonts w:ascii="Times New Roman" w:eastAsia="Times New Roman" w:hAnsi="Times New Roman" w:cs="Times New Roman"/>
                <w:spacing w:val="2"/>
                <w:sz w:val="20"/>
                <w:szCs w:val="20"/>
              </w:rPr>
              <w:t>Ш</w:t>
            </w:r>
            <w:r w:rsidRPr="00585AC8">
              <w:rPr>
                <w:rFonts w:ascii="Times New Roman" w:eastAsia="Times New Roman" w:hAnsi="Times New Roman" w:cs="Times New Roman"/>
                <w:spacing w:val="2"/>
                <w:sz w:val="20"/>
                <w:szCs w:val="20"/>
              </w:rPr>
              <w:t>ығармадағы әдеби тілді құбылту мен айшықтаудың (троп пен фигура) түрлерін талдай отырып, автор стиліне баға береді.</w:t>
            </w:r>
          </w:p>
        </w:tc>
      </w:tr>
      <w:tr w:rsidR="00585AC8" w:rsidRPr="00585AC8" w:rsidTr="00EE28DA">
        <w:tc>
          <w:tcPr>
            <w:tcW w:w="5246" w:type="dxa"/>
            <w:gridSpan w:val="2"/>
          </w:tcPr>
          <w:p w:rsidR="000C741E" w:rsidRPr="00585AC8" w:rsidRDefault="000C741E" w:rsidP="00585AC8">
            <w:pPr>
              <w:rPr>
                <w:rFonts w:ascii="Times New Roman" w:eastAsia="Times New Roman" w:hAnsi="Times New Roman" w:cs="Times New Roman"/>
                <w:b/>
                <w:sz w:val="20"/>
                <w:szCs w:val="20"/>
                <w:lang w:eastAsia="ru-RU"/>
              </w:rPr>
            </w:pPr>
            <w:r w:rsidRPr="00585AC8">
              <w:rPr>
                <w:rFonts w:ascii="Times New Roman" w:eastAsia="Times New Roman" w:hAnsi="Times New Roman" w:cs="Times New Roman"/>
                <w:b/>
                <w:sz w:val="20"/>
                <w:szCs w:val="20"/>
                <w:lang w:eastAsia="ru-RU"/>
              </w:rPr>
              <w:t>Бағалау критерийі</w:t>
            </w:r>
          </w:p>
        </w:tc>
        <w:tc>
          <w:tcPr>
            <w:tcW w:w="6095" w:type="dxa"/>
            <w:gridSpan w:val="3"/>
          </w:tcPr>
          <w:p w:rsidR="000C741E" w:rsidRPr="00585AC8" w:rsidRDefault="00585AC8" w:rsidP="00585AC8">
            <w:pPr>
              <w:widowControl w:val="0"/>
              <w:numPr>
                <w:ilvl w:val="0"/>
                <w:numId w:val="1"/>
              </w:numPr>
              <w:shd w:val="clear" w:color="auto" w:fill="FFFFFF"/>
              <w:tabs>
                <w:tab w:val="left" w:pos="851"/>
              </w:tabs>
              <w:ind w:left="0"/>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en-GB"/>
              </w:rPr>
              <w:t>Ш</w:t>
            </w:r>
            <w:r w:rsidR="000C741E" w:rsidRPr="00585AC8">
              <w:rPr>
                <w:rFonts w:ascii="Times New Roman" w:eastAsia="Times New Roman" w:hAnsi="Times New Roman" w:cs="Times New Roman"/>
                <w:sz w:val="20"/>
                <w:szCs w:val="20"/>
                <w:lang w:eastAsia="en-GB"/>
              </w:rPr>
              <w:t>ығарманың тілдік ерекшелігін талдайды;</w:t>
            </w:r>
          </w:p>
          <w:p w:rsidR="000C741E" w:rsidRPr="00585AC8" w:rsidRDefault="00585AC8" w:rsidP="00585AC8">
            <w:pPr>
              <w:widowControl w:val="0"/>
              <w:numPr>
                <w:ilvl w:val="0"/>
                <w:numId w:val="1"/>
              </w:numPr>
              <w:shd w:val="clear" w:color="auto" w:fill="FFFFFF"/>
              <w:tabs>
                <w:tab w:val="left" w:pos="851"/>
              </w:tabs>
              <w:ind w:left="0"/>
              <w:contextualSpacing/>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en-GB"/>
              </w:rPr>
              <w:t>А</w:t>
            </w:r>
            <w:r w:rsidR="000C741E" w:rsidRPr="00585AC8">
              <w:rPr>
                <w:rFonts w:ascii="Times New Roman" w:eastAsia="Times New Roman" w:hAnsi="Times New Roman" w:cs="Times New Roman"/>
                <w:sz w:val="20"/>
                <w:szCs w:val="20"/>
                <w:lang w:eastAsia="en-GB"/>
              </w:rPr>
              <w:t>втор стилін анықтайды.</w:t>
            </w:r>
          </w:p>
        </w:tc>
      </w:tr>
      <w:tr w:rsidR="00585AC8" w:rsidRPr="00585AC8" w:rsidTr="00EE28DA">
        <w:tc>
          <w:tcPr>
            <w:tcW w:w="1560" w:type="dxa"/>
            <w:vAlign w:val="center"/>
          </w:tcPr>
          <w:p w:rsidR="000C741E" w:rsidRPr="00585AC8" w:rsidRDefault="000C741E" w:rsidP="00585AC8">
            <w:pPr>
              <w:rPr>
                <w:rFonts w:ascii="Times New Roman" w:eastAsia="Calibri" w:hAnsi="Times New Roman" w:cs="Times New Roman"/>
                <w:b/>
                <w:sz w:val="20"/>
                <w:szCs w:val="20"/>
                <w:lang w:val="ru-RU"/>
              </w:rPr>
            </w:pPr>
            <w:r w:rsidRPr="00585AC8">
              <w:rPr>
                <w:rFonts w:ascii="Times New Roman" w:eastAsia="Calibri" w:hAnsi="Times New Roman" w:cs="Times New Roman"/>
                <w:b/>
                <w:sz w:val="20"/>
                <w:szCs w:val="20"/>
              </w:rPr>
              <w:t>Сабақтың кезеңі/ уақыт</w:t>
            </w:r>
            <w:r w:rsidR="00585AC8">
              <w:rPr>
                <w:rFonts w:ascii="Times New Roman" w:eastAsia="Calibri" w:hAnsi="Times New Roman" w:cs="Times New Roman"/>
                <w:b/>
                <w:sz w:val="20"/>
                <w:szCs w:val="20"/>
              </w:rPr>
              <w:t>ы</w:t>
            </w:r>
          </w:p>
        </w:tc>
        <w:tc>
          <w:tcPr>
            <w:tcW w:w="3686" w:type="dxa"/>
            <w:vAlign w:val="center"/>
          </w:tcPr>
          <w:p w:rsidR="000C741E" w:rsidRPr="00585AC8" w:rsidRDefault="000C741E"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Педагогтің әрекеті</w:t>
            </w:r>
          </w:p>
        </w:tc>
        <w:tc>
          <w:tcPr>
            <w:tcW w:w="2466" w:type="dxa"/>
            <w:vAlign w:val="center"/>
          </w:tcPr>
          <w:p w:rsidR="000C741E" w:rsidRPr="00585AC8" w:rsidRDefault="000C741E"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Оқушының әрекеті</w:t>
            </w:r>
          </w:p>
        </w:tc>
        <w:tc>
          <w:tcPr>
            <w:tcW w:w="1642" w:type="dxa"/>
            <w:vAlign w:val="center"/>
          </w:tcPr>
          <w:p w:rsidR="000C741E" w:rsidRPr="00585AC8" w:rsidRDefault="000C741E"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Бағалау</w:t>
            </w:r>
          </w:p>
        </w:tc>
        <w:tc>
          <w:tcPr>
            <w:tcW w:w="1987" w:type="dxa"/>
            <w:vAlign w:val="center"/>
          </w:tcPr>
          <w:p w:rsidR="000C741E" w:rsidRPr="00585AC8" w:rsidRDefault="000C741E" w:rsidP="00585AC8">
            <w:pPr>
              <w:rPr>
                <w:rFonts w:ascii="Times New Roman" w:eastAsia="Calibri" w:hAnsi="Times New Roman" w:cs="Times New Roman"/>
                <w:b/>
                <w:sz w:val="20"/>
                <w:szCs w:val="20"/>
              </w:rPr>
            </w:pPr>
            <w:r w:rsidRPr="00585AC8">
              <w:rPr>
                <w:rFonts w:ascii="Times New Roman" w:eastAsia="Calibri" w:hAnsi="Times New Roman" w:cs="Times New Roman"/>
                <w:b/>
                <w:sz w:val="20"/>
                <w:szCs w:val="20"/>
              </w:rPr>
              <w:t>Ресурстар</w:t>
            </w:r>
          </w:p>
        </w:tc>
      </w:tr>
      <w:tr w:rsidR="00585AC8" w:rsidRPr="00585AC8" w:rsidTr="00EE28DA">
        <w:tc>
          <w:tcPr>
            <w:tcW w:w="1560" w:type="dxa"/>
          </w:tcPr>
          <w:p w:rsidR="000C741E" w:rsidRPr="00585AC8" w:rsidRDefault="000C741E"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Сабақтың басы</w:t>
            </w:r>
          </w:p>
        </w:tc>
        <w:tc>
          <w:tcPr>
            <w:tcW w:w="3686" w:type="dxa"/>
          </w:tcPr>
          <w:p w:rsidR="000C741E" w:rsidRPr="00585AC8" w:rsidRDefault="000C741E" w:rsidP="00585AC8">
            <w:pPr>
              <w:rPr>
                <w:rFonts w:ascii="Times New Roman" w:eastAsia="Times New Roman" w:hAnsi="Times New Roman" w:cs="Times New Roman"/>
                <w:b/>
                <w:sz w:val="20"/>
                <w:szCs w:val="20"/>
                <w:lang w:eastAsia="ru-RU"/>
              </w:rPr>
            </w:pPr>
            <w:r w:rsidRPr="00585AC8">
              <w:rPr>
                <w:rFonts w:ascii="Times New Roman" w:eastAsia="Times New Roman" w:hAnsi="Times New Roman" w:cs="Times New Roman"/>
                <w:b/>
                <w:sz w:val="20"/>
                <w:szCs w:val="20"/>
                <w:lang w:eastAsia="ru-RU"/>
              </w:rPr>
              <w:t>І. Ұйымдастыру кезеңі</w:t>
            </w:r>
          </w:p>
          <w:p w:rsidR="000C741E" w:rsidRPr="00585AC8" w:rsidRDefault="000C741E" w:rsidP="00585AC8">
            <w:pPr>
              <w:rPr>
                <w:rFonts w:ascii="Times New Roman" w:eastAsia="Times New Roman" w:hAnsi="Times New Roman" w:cs="Times New Roman"/>
                <w:b/>
                <w:sz w:val="20"/>
                <w:szCs w:val="20"/>
                <w:lang w:eastAsia="ru-RU"/>
              </w:rPr>
            </w:pPr>
            <w:r w:rsidRPr="00585AC8">
              <w:rPr>
                <w:rFonts w:ascii="Times New Roman" w:eastAsia="Times New Roman" w:hAnsi="Times New Roman" w:cs="Times New Roman"/>
                <w:b/>
                <w:sz w:val="20"/>
                <w:szCs w:val="20"/>
                <w:lang w:eastAsia="ru-RU"/>
              </w:rPr>
              <w:t>ІІ. Қызығушылықты ояту.</w:t>
            </w:r>
          </w:p>
          <w:p w:rsidR="000C741E" w:rsidRPr="00585AC8" w:rsidRDefault="000C741E" w:rsidP="00585AC8">
            <w:pPr>
              <w:rPr>
                <w:rFonts w:ascii="Times New Roman" w:eastAsia="Calibri" w:hAnsi="Times New Roman" w:cs="Times New Roman"/>
                <w:sz w:val="20"/>
                <w:szCs w:val="20"/>
              </w:rPr>
            </w:pPr>
            <w:r w:rsidRPr="00585AC8">
              <w:rPr>
                <w:rFonts w:ascii="Times New Roman" w:eastAsia="Calibri" w:hAnsi="Times New Roman" w:cs="Times New Roman"/>
                <w:b/>
                <w:sz w:val="20"/>
                <w:szCs w:val="20"/>
                <w:lang w:eastAsia="ru-RU"/>
              </w:rPr>
              <w:t>«Бұрыштар» тәсілі.</w:t>
            </w:r>
            <w:r w:rsidRPr="00585AC8">
              <w:rPr>
                <w:rFonts w:ascii="Times New Roman" w:eastAsia="Calibri" w:hAnsi="Times New Roman" w:cs="Times New Roman"/>
                <w:sz w:val="20"/>
                <w:szCs w:val="20"/>
                <w:lang w:eastAsia="ru-RU"/>
              </w:rPr>
              <w:t xml:space="preserve"> </w:t>
            </w:r>
            <w:r w:rsidRPr="00585AC8">
              <w:rPr>
                <w:rFonts w:ascii="Times New Roman" w:eastAsia="Calibri" w:hAnsi="Times New Roman" w:cs="Times New Roman"/>
                <w:sz w:val="20"/>
                <w:szCs w:val="20"/>
              </w:rPr>
              <w:t>Оқушыларға теориялық ережелер беріледі. Сыныптың 3 бұрышына ЭПИТЕТ, ТЕҢЕУ, МЕТАФОРА деп жазып қоямыз.Олар сол ереженің қандай көркемдегіш тәсілге  тән екенін</w:t>
            </w:r>
          </w:p>
          <w:p w:rsidR="000C741E" w:rsidRPr="00585AC8" w:rsidRDefault="000C741E" w:rsidP="00585AC8">
            <w:pPr>
              <w:rPr>
                <w:rFonts w:ascii="Times New Roman" w:eastAsia="Calibri" w:hAnsi="Times New Roman" w:cs="Times New Roman"/>
                <w:sz w:val="20"/>
                <w:szCs w:val="20"/>
              </w:rPr>
            </w:pP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70528" behindDoc="0" locked="0" layoutInCell="1" allowOverlap="1" wp14:anchorId="34BFD2A1" wp14:editId="3E003AF6">
                      <wp:simplePos x="0" y="0"/>
                      <wp:positionH relativeFrom="column">
                        <wp:posOffset>906145</wp:posOffset>
                      </wp:positionH>
                      <wp:positionV relativeFrom="paragraph">
                        <wp:posOffset>137160</wp:posOffset>
                      </wp:positionV>
                      <wp:extent cx="768350" cy="314325"/>
                      <wp:effectExtent l="0" t="0" r="12700" b="285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314325"/>
                              </a:xfrm>
                              <a:prstGeom prst="rect">
                                <a:avLst/>
                              </a:prstGeom>
                              <a:solidFill>
                                <a:srgbClr val="FFFFFF"/>
                              </a:solidFill>
                              <a:ln w="9525">
                                <a:solidFill>
                                  <a:srgbClr val="000000"/>
                                </a:solidFill>
                                <a:miter lim="800000"/>
                                <a:headEnd/>
                                <a:tailEnd/>
                              </a:ln>
                            </wps:spPr>
                            <wps:txb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Эпитет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71.35pt;margin-top:10.8pt;width:60.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">
                      <v:textbo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Эпитет</w:t>
                            </w:r>
                          </w:p>
                        </w:txbxContent>
                      </v:textbox>
                    </v:rect>
                  </w:pict>
                </mc:Fallback>
              </mc:AlternateContent>
            </w:r>
            <w:r w:rsidRPr="00585AC8">
              <w:rPr>
                <w:rFonts w:ascii="Times New Roman" w:eastAsia="Calibri" w:hAnsi="Times New Roman" w:cs="Times New Roman"/>
                <w:sz w:val="20"/>
                <w:szCs w:val="20"/>
              </w:rPr>
              <w:t>анықтауы тиіс.</w:t>
            </w:r>
          </w:p>
          <w:p w:rsidR="000C741E" w:rsidRPr="00585AC8" w:rsidRDefault="000C741E" w:rsidP="00585AC8">
            <w:pPr>
              <w:autoSpaceDE w:val="0"/>
              <w:autoSpaceDN w:val="0"/>
              <w:adjustRightInd w:val="0"/>
              <w:rPr>
                <w:rFonts w:ascii="Times New Roman" w:eastAsia="Times New Roman" w:hAnsi="Times New Roman" w:cs="Times New Roman"/>
                <w:noProof/>
                <w:sz w:val="20"/>
                <w:szCs w:val="20"/>
                <w:lang w:eastAsia="en-GB"/>
              </w:rPr>
            </w:pP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71552" behindDoc="0" locked="0" layoutInCell="1" allowOverlap="1" wp14:anchorId="29E2CC5B" wp14:editId="7CC6827E">
                      <wp:simplePos x="0" y="0"/>
                      <wp:positionH relativeFrom="column">
                        <wp:posOffset>1134110</wp:posOffset>
                      </wp:positionH>
                      <wp:positionV relativeFrom="paragraph">
                        <wp:posOffset>741045</wp:posOffset>
                      </wp:positionV>
                      <wp:extent cx="914400" cy="314325"/>
                      <wp:effectExtent l="0" t="0" r="19050" b="2857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4325"/>
                              </a:xfrm>
                              <a:prstGeom prst="rect">
                                <a:avLst/>
                              </a:prstGeom>
                              <a:solidFill>
                                <a:srgbClr val="FFFFFF"/>
                              </a:solidFill>
                              <a:ln w="9525">
                                <a:solidFill>
                                  <a:srgbClr val="000000"/>
                                </a:solidFill>
                                <a:miter lim="800000"/>
                                <a:headEnd/>
                                <a:tailEnd/>
                              </a:ln>
                            </wps:spPr>
                            <wps:txb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Метафора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7" style="position:absolute;margin-left:89.3pt;margin-top:58.35pt;width:1in;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">
                      <v:textbo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 xml:space="preserve">Метафора </w:t>
                            </w:r>
                          </w:p>
                        </w:txbxContent>
                      </v:textbox>
                    </v:rect>
                  </w:pict>
                </mc:Fallback>
              </mc:AlternateContent>
            </w: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72576" behindDoc="0" locked="0" layoutInCell="1" allowOverlap="1" wp14:anchorId="668907E5" wp14:editId="3200BA3A">
                      <wp:simplePos x="0" y="0"/>
                      <wp:positionH relativeFrom="column">
                        <wp:posOffset>42545</wp:posOffset>
                      </wp:positionH>
                      <wp:positionV relativeFrom="paragraph">
                        <wp:posOffset>768350</wp:posOffset>
                      </wp:positionV>
                      <wp:extent cx="819150" cy="314325"/>
                      <wp:effectExtent l="0" t="0" r="19050"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14325"/>
                              </a:xfrm>
                              <a:prstGeom prst="rect">
                                <a:avLst/>
                              </a:prstGeom>
                              <a:solidFill>
                                <a:srgbClr val="FFFFFF"/>
                              </a:solidFill>
                              <a:ln w="9525">
                                <a:solidFill>
                                  <a:srgbClr val="000000"/>
                                </a:solidFill>
                                <a:miter lim="800000"/>
                                <a:headEnd/>
                                <a:tailEnd/>
                              </a:ln>
                            </wps:spPr>
                            <wps:txb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Теңеу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8" style="position:absolute;margin-left:3.35pt;margin-top:60.5pt;width:64.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">
                      <v:textbox>
                        <w:txbxContent>
                          <w:p w:rsidR="000C741E" w:rsidRDefault="000C741E" w:rsidP="00565C37">
                            <w:pPr>
                              <w:jc w:val="center"/>
                              <w:rPr>
                                <w:rFonts w:ascii="Times New Roman" w:hAnsi="Times New Roman" w:cs="Times New Roman"/>
                                <w:b/>
                                <w:bCs/>
                                <w:sz w:val="24"/>
                                <w:szCs w:val="24"/>
                              </w:rPr>
                            </w:pPr>
                            <w:r>
                              <w:rPr>
                                <w:rFonts w:ascii="Times New Roman" w:hAnsi="Times New Roman" w:cs="Times New Roman"/>
                                <w:b/>
                                <w:bCs/>
                                <w:sz w:val="24"/>
                                <w:szCs w:val="24"/>
                              </w:rPr>
                              <w:t>Теңеу</w:t>
                            </w:r>
                          </w:p>
                        </w:txbxContent>
                      </v:textbox>
                    </v:rect>
                  </w:pict>
                </mc:Fallback>
              </mc:AlternateContent>
            </w: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68480" behindDoc="0" locked="0" layoutInCell="1" allowOverlap="1" wp14:anchorId="60F51B56" wp14:editId="36268B08">
                      <wp:simplePos x="0" y="0"/>
                      <wp:positionH relativeFrom="column">
                        <wp:posOffset>431165</wp:posOffset>
                      </wp:positionH>
                      <wp:positionV relativeFrom="paragraph">
                        <wp:posOffset>701040</wp:posOffset>
                      </wp:positionV>
                      <wp:extent cx="333375" cy="285750"/>
                      <wp:effectExtent l="0" t="0" r="28575" b="19050"/>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353F2232" id="Овал 28" o:spid="_x0000_s1026" style="position:absolute;margin-left:33.95pt;margin-top:55.2pt;width:26.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"/>
                  </w:pict>
                </mc:Fallback>
              </mc:AlternateContent>
            </w: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69504" behindDoc="0" locked="0" layoutInCell="1" allowOverlap="1" wp14:anchorId="7FB0951C" wp14:editId="34553FE5">
                      <wp:simplePos x="0" y="0"/>
                      <wp:positionH relativeFrom="column">
                        <wp:posOffset>1431290</wp:posOffset>
                      </wp:positionH>
                      <wp:positionV relativeFrom="paragraph">
                        <wp:posOffset>701040</wp:posOffset>
                      </wp:positionV>
                      <wp:extent cx="333375" cy="285750"/>
                      <wp:effectExtent l="0" t="0" r="28575" b="1905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oval w14:anchorId="74B34385" id="Овал 29" o:spid="_x0000_s1026" style="position:absolute;margin-left:112.7pt;margin-top:55.2pt;width:26.2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"/>
                  </w:pict>
                </mc:Fallback>
              </mc:AlternateContent>
            </w:r>
            <w:r w:rsidRPr="00585AC8">
              <w:rPr>
                <w:rFonts w:ascii="Times New Roman" w:hAnsi="Times New Roman" w:cs="Times New Roman"/>
                <w:noProof/>
                <w:sz w:val="20"/>
                <w:szCs w:val="20"/>
                <w:lang w:val="ru-RU" w:eastAsia="ru-RU"/>
              </w:rPr>
              <mc:AlternateContent>
                <mc:Choice Requires="wps">
                  <w:drawing>
                    <wp:anchor distT="0" distB="0" distL="114300" distR="114300" simplePos="0" relativeHeight="251667456" behindDoc="0" locked="0" layoutInCell="1" allowOverlap="1" wp14:anchorId="4580FD3F" wp14:editId="0080378D">
                      <wp:simplePos x="0" y="0"/>
                      <wp:positionH relativeFrom="column">
                        <wp:posOffset>945515</wp:posOffset>
                      </wp:positionH>
                      <wp:positionV relativeFrom="paragraph">
                        <wp:posOffset>62865</wp:posOffset>
                      </wp:positionV>
                      <wp:extent cx="333375" cy="285750"/>
                      <wp:effectExtent l="0" t="0" r="28575" b="19050"/>
                      <wp:wrapNone/>
                      <wp:docPr id="30" name="Овал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85750"/>
                              </a:xfrm>
                              <a:prstGeom prst="ellipse">
                                <a:avLst/>
                              </a:prstGeom>
                              <a:solidFill>
                                <a:srgbClr val="FFFFFF"/>
                              </a:solidFill>
                              <a:ln w="9525">
                                <a:solidFill>
                                  <a:srgbClr val="000000"/>
                                </a:solidFill>
                                <a:round/>
                                <a:headEnd/>
                                <a:tailEnd/>
                              </a:ln>
                            </wps:spPr>
                            <wps:txbx>
                              <w:txbxContent>
                                <w:p w:rsidR="000C741E" w:rsidRDefault="000C741E" w:rsidP="00565C3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0" o:spid="_x0000_s1029" style="position:absolute;margin-left:74.45pt;margin-top:4.95pt;width:26.2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">
                      <v:textbox>
                        <w:txbxContent>
                          <w:p w:rsidR="000C741E" w:rsidRDefault="000C741E" w:rsidP="00565C37"/>
                        </w:txbxContent>
                      </v:textbox>
                    </v:oval>
                  </w:pict>
                </mc:Fallback>
              </mc:AlternateContent>
            </w:r>
            <w:r w:rsidRPr="00585AC8">
              <w:rPr>
                <w:rFonts w:ascii="Times New Roman" w:eastAsia="Times New Roman" w:hAnsi="Times New Roman" w:cs="Times New Roman"/>
                <w:noProof/>
                <w:sz w:val="20"/>
                <w:szCs w:val="20"/>
                <w:lang w:val="ru-RU" w:eastAsia="ru-RU"/>
              </w:rPr>
              <w:drawing>
                <wp:inline distT="0" distB="0" distL="0" distR="0" wp14:anchorId="51DFD1A5" wp14:editId="127A9457">
                  <wp:extent cx="2051050" cy="1092200"/>
                  <wp:effectExtent l="0" t="0" r="6350" b="0"/>
                  <wp:docPr id="31" name="Рисунок 31"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ÐÐ¾ÑÐ¾Ð¶ÐµÐµ Ð¸Ð·Ð¾Ð±ÑÐ°Ð¶ÐµÐ½Ð¸Ðµ"/>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1050" cy="1092200"/>
                          </a:xfrm>
                          <a:prstGeom prst="rect">
                            <a:avLst/>
                          </a:prstGeom>
                          <a:noFill/>
                          <a:ln>
                            <a:noFill/>
                          </a:ln>
                        </pic:spPr>
                      </pic:pic>
                    </a:graphicData>
                  </a:graphic>
                </wp:inline>
              </w:drawing>
            </w:r>
          </w:p>
          <w:p w:rsidR="000C741E" w:rsidRPr="00585AC8" w:rsidRDefault="000C741E" w:rsidP="00585AC8">
            <w:pPr>
              <w:rPr>
                <w:rFonts w:ascii="Times New Roman" w:eastAsia="Calibri" w:hAnsi="Times New Roman" w:cs="Times New Roman"/>
                <w:b/>
                <w:bCs/>
                <w:sz w:val="20"/>
                <w:szCs w:val="20"/>
                <w:lang w:eastAsia="ru-RU"/>
              </w:rPr>
            </w:pPr>
            <w:r w:rsidRPr="00585AC8">
              <w:rPr>
                <w:rFonts w:ascii="Times New Roman" w:eastAsia="Calibri" w:hAnsi="Times New Roman" w:cs="Times New Roman"/>
                <w:b/>
                <w:bCs/>
                <w:sz w:val="20"/>
                <w:szCs w:val="20"/>
                <w:lang w:eastAsia="ru-RU"/>
              </w:rPr>
              <w:t>Сабақтың тақырыбы, мақсаты және бағалау критерийлері таныстырылады.</w:t>
            </w:r>
          </w:p>
        </w:tc>
        <w:tc>
          <w:tcPr>
            <w:tcW w:w="2466" w:type="dxa"/>
          </w:tcPr>
          <w:p w:rsidR="000C741E" w:rsidRPr="00585AC8" w:rsidRDefault="000C741E" w:rsidP="00585AC8">
            <w:pPr>
              <w:rPr>
                <w:rFonts w:ascii="Times New Roman" w:eastAsia="Calibri" w:hAnsi="Times New Roman" w:cs="Times New Roman"/>
                <w:sz w:val="20"/>
                <w:szCs w:val="20"/>
              </w:rPr>
            </w:pPr>
            <w:r w:rsidRPr="00585AC8">
              <w:rPr>
                <w:rFonts w:ascii="Times New Roman" w:eastAsia="Calibri" w:hAnsi="Times New Roman" w:cs="Times New Roman"/>
                <w:sz w:val="20"/>
                <w:szCs w:val="20"/>
              </w:rPr>
              <w:t>Оқушыларға теориялық ережелер беріледі. Сыныптың 3 бұрышына ЭПИТЕТ, ТЕҢЕУ, МЕТАФОРА деп жазып, сол ереженің қандай көркемдегіш тәсілге  тән екенін</w:t>
            </w:r>
          </w:p>
          <w:p w:rsidR="000C741E" w:rsidRPr="00585AC8" w:rsidRDefault="00F85BA3" w:rsidP="00585AC8">
            <w:pPr>
              <w:rPr>
                <w:rFonts w:ascii="Times New Roman" w:eastAsia="Calibri" w:hAnsi="Times New Roman" w:cs="Times New Roman"/>
                <w:sz w:val="20"/>
                <w:szCs w:val="20"/>
                <w:lang w:eastAsia="ru-RU"/>
              </w:rPr>
            </w:pPr>
            <w:r w:rsidRPr="00585AC8">
              <w:rPr>
                <w:rFonts w:ascii="Times New Roman" w:eastAsia="Calibri" w:hAnsi="Times New Roman" w:cs="Times New Roman"/>
                <w:sz w:val="20"/>
                <w:szCs w:val="20"/>
              </w:rPr>
              <w:t>а</w:t>
            </w:r>
            <w:r w:rsidR="000C741E" w:rsidRPr="00585AC8">
              <w:rPr>
                <w:rFonts w:ascii="Times New Roman" w:eastAsia="Calibri" w:hAnsi="Times New Roman" w:cs="Times New Roman"/>
                <w:sz w:val="20"/>
                <w:szCs w:val="20"/>
              </w:rPr>
              <w:t>нықтайды.</w:t>
            </w:r>
          </w:p>
        </w:tc>
        <w:tc>
          <w:tcPr>
            <w:tcW w:w="1642" w:type="dxa"/>
          </w:tcPr>
          <w:p w:rsidR="000C741E" w:rsidRPr="00585AC8" w:rsidRDefault="000C741E"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sz w:val="20"/>
                <w:szCs w:val="20"/>
              </w:rPr>
              <w:t>ҚБ</w:t>
            </w:r>
          </w:p>
          <w:p w:rsidR="000C741E" w:rsidRPr="00585AC8" w:rsidRDefault="000C741E"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noProof/>
                <w:sz w:val="20"/>
                <w:szCs w:val="20"/>
                <w:lang w:val="ru-RU" w:eastAsia="ru-RU"/>
              </w:rPr>
              <w:drawing>
                <wp:inline distT="0" distB="0" distL="0" distR="0" wp14:anchorId="3AFD2B85" wp14:editId="1D7B6E33">
                  <wp:extent cx="901700" cy="819150"/>
                  <wp:effectExtent l="0" t="0" r="0" b="0"/>
                  <wp:docPr id="32" name="Рисунок 32"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819150"/>
                          </a:xfrm>
                          <a:prstGeom prst="rect">
                            <a:avLst/>
                          </a:prstGeom>
                          <a:noFill/>
                          <a:ln>
                            <a:noFill/>
                          </a:ln>
                        </pic:spPr>
                      </pic:pic>
                    </a:graphicData>
                  </a:graphic>
                </wp:inline>
              </w:drawing>
            </w:r>
          </w:p>
        </w:tc>
        <w:tc>
          <w:tcPr>
            <w:tcW w:w="1987" w:type="dxa"/>
          </w:tcPr>
          <w:p w:rsidR="000C741E" w:rsidRPr="00585AC8" w:rsidRDefault="000C741E"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6-сынып қазақ әдебиеті</w:t>
            </w:r>
          </w:p>
          <w:p w:rsidR="00517B4A" w:rsidRPr="00585AC8" w:rsidRDefault="00517B4A"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Интеракивті тақта</w:t>
            </w:r>
          </w:p>
          <w:p w:rsidR="00517B4A" w:rsidRPr="00585AC8" w:rsidRDefault="00517B4A" w:rsidP="00585AC8">
            <w:pPr>
              <w:rPr>
                <w:rFonts w:ascii="Times New Roman" w:eastAsia="Times New Roman" w:hAnsi="Times New Roman" w:cs="Times New Roman"/>
                <w:sz w:val="20"/>
                <w:szCs w:val="20"/>
                <w:lang w:eastAsia="ru-RU"/>
              </w:rPr>
            </w:pPr>
          </w:p>
          <w:p w:rsidR="000C741E" w:rsidRPr="00585AC8" w:rsidRDefault="000C741E" w:rsidP="00585AC8">
            <w:pPr>
              <w:rPr>
                <w:rFonts w:ascii="Times New Roman" w:eastAsia="Times New Roman" w:hAnsi="Times New Roman" w:cs="Times New Roman"/>
                <w:sz w:val="20"/>
                <w:szCs w:val="20"/>
                <w:lang w:eastAsia="ru-RU"/>
              </w:rPr>
            </w:pPr>
          </w:p>
          <w:p w:rsidR="000C741E" w:rsidRPr="00585AC8" w:rsidRDefault="000C741E" w:rsidP="00585AC8">
            <w:pPr>
              <w:rPr>
                <w:rFonts w:ascii="Times New Roman" w:eastAsia="Times New Roman" w:hAnsi="Times New Roman" w:cs="Times New Roman"/>
                <w:sz w:val="20"/>
                <w:szCs w:val="20"/>
                <w:lang w:eastAsia="ru-RU"/>
              </w:rPr>
            </w:pPr>
          </w:p>
          <w:p w:rsidR="000C741E" w:rsidRPr="00585AC8" w:rsidRDefault="000C741E"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Тапсырма қағаздары</w:t>
            </w:r>
          </w:p>
        </w:tc>
      </w:tr>
      <w:tr w:rsidR="00585AC8" w:rsidRPr="00585AC8" w:rsidTr="00EE28DA">
        <w:tc>
          <w:tcPr>
            <w:tcW w:w="1560" w:type="dxa"/>
          </w:tcPr>
          <w:p w:rsidR="00F85BA3" w:rsidRPr="00585AC8" w:rsidRDefault="00F85BA3" w:rsidP="00585AC8">
            <w:pPr>
              <w:rPr>
                <w:rFonts w:ascii="Times New Roman" w:eastAsia="Times New Roman" w:hAnsi="Times New Roman" w:cs="Times New Roman"/>
                <w:sz w:val="20"/>
                <w:szCs w:val="20"/>
                <w:lang w:val="ru-RU" w:eastAsia="ru-RU"/>
              </w:rPr>
            </w:pPr>
            <w:r w:rsidRPr="00585AC8">
              <w:rPr>
                <w:rFonts w:ascii="Times New Roman" w:eastAsia="Times New Roman" w:hAnsi="Times New Roman" w:cs="Times New Roman"/>
                <w:sz w:val="20"/>
                <w:szCs w:val="20"/>
                <w:lang w:eastAsia="ru-RU"/>
              </w:rPr>
              <w:t>Сабақтың ортасы</w:t>
            </w:r>
          </w:p>
        </w:tc>
        <w:tc>
          <w:tcPr>
            <w:tcW w:w="3686" w:type="dxa"/>
          </w:tcPr>
          <w:p w:rsidR="00F85BA3" w:rsidRPr="00585AC8" w:rsidRDefault="00F85BA3" w:rsidP="00585AC8">
            <w:pPr>
              <w:rPr>
                <w:rFonts w:ascii="Times New Roman" w:eastAsia="Times New Roman" w:hAnsi="Times New Roman" w:cs="Times New Roman"/>
                <w:b/>
                <w:sz w:val="20"/>
                <w:szCs w:val="20"/>
                <w:lang w:eastAsia="ru-RU"/>
              </w:rPr>
            </w:pPr>
            <w:r w:rsidRPr="00585AC8">
              <w:rPr>
                <w:rFonts w:ascii="Times New Roman" w:eastAsia="Times New Roman" w:hAnsi="Times New Roman" w:cs="Times New Roman"/>
                <w:b/>
                <w:sz w:val="20"/>
                <w:szCs w:val="20"/>
                <w:lang w:eastAsia="ru-RU"/>
              </w:rPr>
              <w:t>ІІІ. Мағынаны тану.</w:t>
            </w:r>
          </w:p>
          <w:p w:rsidR="00F85BA3" w:rsidRPr="00585AC8" w:rsidRDefault="00F85BA3" w:rsidP="00585AC8">
            <w:pPr>
              <w:rPr>
                <w:rFonts w:ascii="Times New Roman" w:eastAsia="Calibri" w:hAnsi="Times New Roman" w:cs="Times New Roman"/>
                <w:sz w:val="20"/>
                <w:szCs w:val="20"/>
                <w:lang w:eastAsia="ru-RU"/>
              </w:rPr>
            </w:pPr>
            <w:r w:rsidRPr="00585AC8">
              <w:rPr>
                <w:rFonts w:ascii="Times New Roman" w:hAnsi="Times New Roman" w:cs="Times New Roman"/>
                <w:iCs/>
                <w:sz w:val="20"/>
                <w:szCs w:val="20"/>
              </w:rPr>
              <w:t>Абай қазақ халқының рухани көсемі, барша мақтан ететін ойшыл да сыршыл данышпанымыз. Ұлы ақын өзі өмір сүрген қоғам келеңсіздіктерін көріп өскендіктен, солардың бәріне де қарсы болып, ел бірлігін аңсады, мәдениетті елдердің қатарына жетуді, азат ел болуды арман етті.Бүгінде ақын арманы орындалды.    Бүгін біз ұлы ақынның жазушылық еңбегінің орта тұсында туған үлкен әрі мол, әрі көркемдік жағынан келісті, зор шығармаларының бірі - «Мен жазбаймын өлеңді ермек үшін» өлеңінің көркемдік ерекшелігімен танысамыз.</w:t>
            </w:r>
          </w:p>
          <w:p w:rsidR="00B314EB" w:rsidRPr="00585AC8" w:rsidRDefault="00F85BA3" w:rsidP="00585AC8">
            <w:pPr>
              <w:widowControl w:val="0"/>
              <w:rPr>
                <w:rFonts w:ascii="Times New Roman" w:eastAsia="Calibri" w:hAnsi="Times New Roman" w:cs="Times New Roman"/>
                <w:sz w:val="20"/>
                <w:szCs w:val="20"/>
                <w:lang w:eastAsia="ru-RU"/>
              </w:rPr>
            </w:pPr>
            <w:r w:rsidRPr="00585AC8">
              <w:rPr>
                <w:rFonts w:ascii="Times New Roman" w:hAnsi="Times New Roman" w:cs="Times New Roman"/>
                <w:noProof/>
                <w:sz w:val="20"/>
                <w:szCs w:val="20"/>
                <w:lang w:val="ru-RU" w:eastAsia="ru-RU"/>
              </w:rPr>
              <w:drawing>
                <wp:anchor distT="0" distB="0" distL="114300" distR="114300" simplePos="0" relativeHeight="251674624" behindDoc="1" locked="0" layoutInCell="1" allowOverlap="1" wp14:anchorId="61464294" wp14:editId="5F750174">
                  <wp:simplePos x="0" y="0"/>
                  <wp:positionH relativeFrom="column">
                    <wp:posOffset>10160</wp:posOffset>
                  </wp:positionH>
                  <wp:positionV relativeFrom="paragraph">
                    <wp:posOffset>26035</wp:posOffset>
                  </wp:positionV>
                  <wp:extent cx="500380" cy="346710"/>
                  <wp:effectExtent l="0" t="0" r="0" b="0"/>
                  <wp:wrapTight wrapText="bothSides">
                    <wp:wrapPolygon edited="0">
                      <wp:start x="0" y="0"/>
                      <wp:lineTo x="0" y="20176"/>
                      <wp:lineTo x="20558" y="20176"/>
                      <wp:lineTo x="20558" y="0"/>
                      <wp:lineTo x="0" y="0"/>
                    </wp:wrapPolygon>
                  </wp:wrapTight>
                  <wp:docPr id="33" name="Рисунок 33" descr="Изображение выглядит как зеркало, окно,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Изображение выглядит как зеркало, окно, стол&#10;&#10;Автоматически созданное описани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380" cy="346710"/>
                          </a:xfrm>
                          <a:prstGeom prst="rect">
                            <a:avLst/>
                          </a:prstGeom>
                          <a:noFill/>
                        </pic:spPr>
                      </pic:pic>
                    </a:graphicData>
                  </a:graphic>
                  <wp14:sizeRelH relativeFrom="page">
                    <wp14:pctWidth>0</wp14:pctWidth>
                  </wp14:sizeRelH>
                  <wp14:sizeRelV relativeFrom="page">
                    <wp14:pctHeight>0</wp14:pctHeight>
                  </wp14:sizeRelV>
                </wp:anchor>
              </w:drawing>
            </w:r>
            <w:r w:rsidRPr="00585AC8">
              <w:rPr>
                <w:rFonts w:ascii="Times New Roman" w:eastAsia="Calibri" w:hAnsi="Times New Roman" w:cs="Times New Roman"/>
                <w:b/>
                <w:bCs/>
                <w:sz w:val="20"/>
                <w:szCs w:val="20"/>
                <w:lang w:eastAsia="ru-RU"/>
              </w:rPr>
              <w:t>1-тапсырма.</w:t>
            </w:r>
          </w:p>
          <w:p w:rsidR="00F85BA3" w:rsidRPr="00585AC8" w:rsidRDefault="00F85BA3" w:rsidP="00585AC8">
            <w:pPr>
              <w:widowControl w:val="0"/>
              <w:rPr>
                <w:rFonts w:ascii="Times New Roman" w:eastAsia="Times New Roman" w:hAnsi="Times New Roman" w:cs="Times New Roman"/>
                <w:sz w:val="20"/>
                <w:szCs w:val="20"/>
                <w:lang w:eastAsia="ru-RU"/>
              </w:rPr>
            </w:pPr>
            <w:r w:rsidRPr="00585AC8">
              <w:rPr>
                <w:rFonts w:ascii="Times New Roman" w:eastAsia="Times New Roman" w:hAnsi="Times New Roman" w:cs="Times New Roman"/>
                <w:b/>
                <w:sz w:val="20"/>
                <w:szCs w:val="20"/>
                <w:lang w:eastAsia="en-GB"/>
              </w:rPr>
              <w:t>«Пирамидалық талқылау»</w:t>
            </w:r>
            <w:r w:rsidRPr="00585AC8">
              <w:rPr>
                <w:rFonts w:ascii="Times New Roman" w:eastAsia="Times New Roman" w:hAnsi="Times New Roman" w:cs="Times New Roman"/>
                <w:sz w:val="20"/>
                <w:szCs w:val="20"/>
                <w:lang w:eastAsia="en-GB"/>
              </w:rPr>
              <w:t xml:space="preserve"> арқылы топтар мәтіннің ішінен көркемдегіш құралдарды тауып, мағынасын анықтайды.</w:t>
            </w:r>
          </w:p>
          <w:p w:rsidR="00F85BA3" w:rsidRPr="00585AC8" w:rsidRDefault="00F85BA3" w:rsidP="00585AC8">
            <w:pPr>
              <w:rPr>
                <w:rFonts w:ascii="Times New Roman" w:eastAsia="Times New Roman" w:hAnsi="Times New Roman" w:cs="Times New Roman"/>
                <w:b/>
                <w:sz w:val="20"/>
                <w:szCs w:val="20"/>
                <w:lang w:eastAsia="zh-CN"/>
              </w:rPr>
            </w:pPr>
            <w:r w:rsidRPr="00585AC8">
              <w:rPr>
                <w:rFonts w:ascii="Times New Roman" w:eastAsia="Times New Roman" w:hAnsi="Times New Roman" w:cs="Times New Roman"/>
                <w:b/>
                <w:sz w:val="20"/>
                <w:szCs w:val="20"/>
                <w:lang w:eastAsia="zh-CN"/>
              </w:rPr>
              <w:t>Дескриптор:</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zh-CN"/>
              </w:rPr>
            </w:pPr>
            <w:r w:rsidRPr="00585AC8">
              <w:rPr>
                <w:rFonts w:ascii="Times New Roman" w:eastAsia="Times New Roman" w:hAnsi="Times New Roman" w:cs="Times New Roman"/>
                <w:bCs/>
                <w:sz w:val="20"/>
                <w:szCs w:val="20"/>
                <w:lang w:eastAsia="zh-CN"/>
              </w:rPr>
              <w:lastRenderedPageBreak/>
              <w:t>Өлеңнен көркемдегіш құралдың</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zh-CN"/>
              </w:rPr>
            </w:pPr>
            <w:r w:rsidRPr="00585AC8">
              <w:rPr>
                <w:rFonts w:ascii="Times New Roman" w:eastAsia="Times New Roman" w:hAnsi="Times New Roman" w:cs="Times New Roman"/>
                <w:bCs/>
                <w:sz w:val="20"/>
                <w:szCs w:val="20"/>
                <w:lang w:eastAsia="zh-CN"/>
              </w:rPr>
              <w:t>4 түрін анықтайды;</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en-GB"/>
              </w:rPr>
            </w:pPr>
            <w:r w:rsidRPr="00585AC8">
              <w:rPr>
                <w:rFonts w:ascii="Times New Roman" w:eastAsia="Times New Roman" w:hAnsi="Times New Roman" w:cs="Times New Roman"/>
                <w:bCs/>
                <w:sz w:val="20"/>
                <w:szCs w:val="20"/>
                <w:lang w:eastAsia="en-GB"/>
              </w:rPr>
              <w:t>Үзінді арқылы дәлелдейді;</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en-GB"/>
              </w:rPr>
            </w:pPr>
            <w:r w:rsidRPr="00585AC8">
              <w:rPr>
                <w:rFonts w:ascii="Times New Roman" w:eastAsia="Times New Roman" w:hAnsi="Times New Roman" w:cs="Times New Roman"/>
                <w:bCs/>
                <w:sz w:val="20"/>
                <w:szCs w:val="20"/>
                <w:lang w:eastAsia="en-GB"/>
              </w:rPr>
              <w:t>Ережесін еске түсіреді.</w:t>
            </w:r>
          </w:p>
          <w:p w:rsidR="00F85BA3" w:rsidRPr="00585AC8" w:rsidRDefault="00F85BA3" w:rsidP="00585AC8">
            <w:pPr>
              <w:rPr>
                <w:rFonts w:ascii="Times New Roman" w:eastAsia="Times New Roman" w:hAnsi="Times New Roman" w:cs="Times New Roman"/>
                <w:b/>
                <w:bCs/>
                <w:sz w:val="20"/>
                <w:szCs w:val="20"/>
                <w:lang w:eastAsia="en-GB"/>
              </w:rPr>
            </w:pPr>
            <w:r w:rsidRPr="00585AC8">
              <w:rPr>
                <w:rFonts w:ascii="Times New Roman" w:eastAsia="Times New Roman" w:hAnsi="Times New Roman" w:cs="Times New Roman"/>
                <w:b/>
                <w:bCs/>
                <w:sz w:val="20"/>
                <w:szCs w:val="20"/>
                <w:lang w:eastAsia="en-GB"/>
              </w:rPr>
              <w:t>ҚБ</w:t>
            </w:r>
          </w:p>
          <w:p w:rsidR="00585AC8" w:rsidRDefault="00585AC8" w:rsidP="00585AC8">
            <w:pPr>
              <w:widowControl w:val="0"/>
              <w:tabs>
                <w:tab w:val="left" w:pos="5970"/>
              </w:tabs>
              <w:suppressAutoHyphens/>
              <w:autoSpaceDE w:val="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2-тапсырма</w:t>
            </w:r>
          </w:p>
          <w:p w:rsidR="00F85BA3" w:rsidRPr="00585AC8" w:rsidRDefault="00F85BA3" w:rsidP="00585AC8">
            <w:pPr>
              <w:widowControl w:val="0"/>
              <w:tabs>
                <w:tab w:val="left" w:pos="5970"/>
              </w:tabs>
              <w:suppressAutoHyphens/>
              <w:autoSpaceDE w:val="0"/>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Үзіндіні оқы, соңғы үш жолының мағынасын аш. «Бұл сөзді тасыр ұқпас, талапты ұғар, Көңілінің көзі ашық, сергек үшін» деген тұжырымды қолдап пікіріңді жаз.</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Мен жазбаймын өлеңді ермек үшін,</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Жоқ-барды, ертегіні термек үшін.</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Көкірегі сезімді, тілі орамды,</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Жаздым үлгі жастарға бермек үшін.</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Бұл сөзді тасыр ұқпас, талапты ұғар,</w:t>
            </w:r>
          </w:p>
          <w:p w:rsidR="00F85BA3" w:rsidRPr="00585AC8" w:rsidRDefault="00F85BA3" w:rsidP="00585AC8">
            <w:pPr>
              <w:widowControl w:val="0"/>
              <w:tabs>
                <w:tab w:val="left" w:pos="5970"/>
              </w:tabs>
              <w:suppressAutoHyphens/>
              <w:autoSpaceDE w:val="0"/>
              <w:rPr>
                <w:rFonts w:ascii="Times New Roman" w:eastAsia="Calibri" w:hAnsi="Times New Roman" w:cs="Times New Roman"/>
                <w:iCs/>
                <w:sz w:val="20"/>
                <w:szCs w:val="20"/>
              </w:rPr>
            </w:pPr>
            <w:r w:rsidRPr="00585AC8">
              <w:rPr>
                <w:rFonts w:ascii="Times New Roman" w:eastAsia="Calibri" w:hAnsi="Times New Roman" w:cs="Times New Roman"/>
                <w:iCs/>
                <w:sz w:val="20"/>
                <w:szCs w:val="20"/>
              </w:rPr>
              <w:t>Көңілінің көзі ашық, сергек үшін.</w:t>
            </w:r>
          </w:p>
          <w:p w:rsidR="00F85BA3" w:rsidRPr="00585AC8" w:rsidRDefault="00F85BA3" w:rsidP="00585AC8">
            <w:pPr>
              <w:rPr>
                <w:rFonts w:ascii="Times New Roman" w:eastAsia="Times New Roman" w:hAnsi="Times New Roman" w:cs="Times New Roman"/>
                <w:b/>
                <w:sz w:val="20"/>
                <w:szCs w:val="20"/>
                <w:lang w:eastAsia="zh-CN"/>
              </w:rPr>
            </w:pPr>
            <w:r w:rsidRPr="00585AC8">
              <w:rPr>
                <w:rFonts w:ascii="Times New Roman" w:eastAsia="Times New Roman" w:hAnsi="Times New Roman" w:cs="Times New Roman"/>
                <w:b/>
                <w:sz w:val="20"/>
                <w:szCs w:val="20"/>
                <w:lang w:eastAsia="zh-CN"/>
              </w:rPr>
              <w:t>Дескриптор:</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zh-CN"/>
              </w:rPr>
            </w:pPr>
            <w:r w:rsidRPr="00585AC8">
              <w:rPr>
                <w:rFonts w:ascii="Times New Roman" w:eastAsia="Times New Roman" w:hAnsi="Times New Roman" w:cs="Times New Roman"/>
                <w:bCs/>
                <w:sz w:val="20"/>
                <w:szCs w:val="20"/>
                <w:lang w:eastAsia="zh-CN"/>
              </w:rPr>
              <w:t>Өлең үзіндісін оқып, соңғы үш жолының мағынасын ашады;</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en-GB"/>
              </w:rPr>
            </w:pPr>
            <w:r w:rsidRPr="00585AC8">
              <w:rPr>
                <w:rFonts w:ascii="Times New Roman" w:eastAsia="Times New Roman" w:hAnsi="Times New Roman" w:cs="Times New Roman"/>
                <w:bCs/>
                <w:sz w:val="20"/>
                <w:szCs w:val="20"/>
                <w:lang w:eastAsia="en-GB"/>
              </w:rPr>
              <w:t>Ойын  дәлелдейді;</w:t>
            </w:r>
          </w:p>
          <w:p w:rsidR="00F85BA3" w:rsidRPr="00585AC8" w:rsidRDefault="00F85BA3" w:rsidP="00585AC8">
            <w:pPr>
              <w:pStyle w:val="a4"/>
              <w:numPr>
                <w:ilvl w:val="0"/>
                <w:numId w:val="2"/>
              </w:numPr>
              <w:spacing w:line="240" w:lineRule="auto"/>
              <w:ind w:left="0"/>
              <w:rPr>
                <w:rFonts w:ascii="Times New Roman" w:eastAsia="Times New Roman" w:hAnsi="Times New Roman" w:cs="Times New Roman"/>
                <w:bCs/>
                <w:sz w:val="20"/>
                <w:szCs w:val="20"/>
                <w:lang w:eastAsia="en-GB"/>
              </w:rPr>
            </w:pPr>
            <w:r w:rsidRPr="00585AC8">
              <w:rPr>
                <w:rFonts w:ascii="Times New Roman" w:eastAsia="Times New Roman" w:hAnsi="Times New Roman" w:cs="Times New Roman"/>
                <w:bCs/>
                <w:sz w:val="20"/>
                <w:szCs w:val="20"/>
                <w:lang w:eastAsia="en-GB"/>
              </w:rPr>
              <w:t>Берілген тұжырымды қолдап, өз пікірін жазады.</w:t>
            </w:r>
          </w:p>
          <w:p w:rsidR="00F85BA3" w:rsidRPr="00585AC8" w:rsidRDefault="00F85BA3" w:rsidP="00585AC8">
            <w:pPr>
              <w:rPr>
                <w:rFonts w:ascii="Times New Roman" w:eastAsia="Times New Roman" w:hAnsi="Times New Roman" w:cs="Times New Roman"/>
                <w:b/>
                <w:bCs/>
                <w:sz w:val="20"/>
                <w:szCs w:val="20"/>
                <w:lang w:eastAsia="en-GB"/>
              </w:rPr>
            </w:pPr>
            <w:r w:rsidRPr="00585AC8">
              <w:rPr>
                <w:rFonts w:ascii="Times New Roman" w:eastAsia="Times New Roman" w:hAnsi="Times New Roman" w:cs="Times New Roman"/>
                <w:b/>
                <w:bCs/>
                <w:sz w:val="20"/>
                <w:szCs w:val="20"/>
                <w:lang w:eastAsia="en-GB"/>
              </w:rPr>
              <w:t>ҚБ</w:t>
            </w:r>
          </w:p>
          <w:p w:rsidR="00D5073B" w:rsidRPr="00585AC8" w:rsidRDefault="00585AC8" w:rsidP="00585AC8">
            <w:pPr>
              <w:widowControl w:val="0"/>
              <w:tabs>
                <w:tab w:val="left" w:pos="5970"/>
              </w:tabs>
              <w:suppressAutoHyphens/>
              <w:autoSpaceDE w:val="0"/>
              <w:rPr>
                <w:rFonts w:ascii="Times New Roman" w:eastAsia="Calibri" w:hAnsi="Times New Roman" w:cs="Times New Roman"/>
                <w:sz w:val="20"/>
                <w:szCs w:val="20"/>
              </w:rPr>
            </w:pPr>
            <w:r>
              <w:rPr>
                <w:rFonts w:ascii="Times New Roman" w:eastAsia="Calibri" w:hAnsi="Times New Roman" w:cs="Times New Roman"/>
                <w:b/>
                <w:bCs/>
                <w:sz w:val="20"/>
                <w:szCs w:val="20"/>
              </w:rPr>
              <w:t>3-тапсырма</w:t>
            </w:r>
            <w:r w:rsidR="00D5073B" w:rsidRPr="00585AC8">
              <w:rPr>
                <w:rFonts w:ascii="Times New Roman" w:eastAsia="Times New Roman" w:hAnsi="Times New Roman" w:cs="Times New Roman"/>
                <w:b/>
                <w:bCs/>
                <w:sz w:val="20"/>
                <w:szCs w:val="20"/>
                <w:lang w:eastAsia="kk-KZ"/>
              </w:rPr>
              <w:br/>
              <w:t>«Семантикалық карта» әдісі </w:t>
            </w:r>
            <w:r w:rsidR="00D5073B" w:rsidRPr="00585AC8">
              <w:rPr>
                <w:rFonts w:ascii="Times New Roman" w:eastAsia="Times New Roman" w:hAnsi="Times New Roman" w:cs="Times New Roman"/>
                <w:sz w:val="20"/>
                <w:szCs w:val="20"/>
                <w:lang w:eastAsia="kk-KZ"/>
              </w:rPr>
              <w:t xml:space="preserve">бойынша жүзеге асырылады. </w:t>
            </w:r>
            <w:r w:rsidR="00D5073B" w:rsidRPr="00585AC8">
              <w:rPr>
                <w:rFonts w:ascii="Times New Roman" w:eastAsia="Times New Roman" w:hAnsi="Times New Roman" w:cs="Times New Roman"/>
                <w:sz w:val="20"/>
                <w:szCs w:val="20"/>
                <w:lang w:eastAsia="kk-KZ"/>
              </w:rPr>
              <w:br/>
            </w:r>
            <w:r w:rsidR="00D5073B" w:rsidRPr="00585AC8">
              <w:rPr>
                <w:rFonts w:ascii="Times New Roman" w:eastAsia="Times New Roman" w:hAnsi="Times New Roman" w:cs="Times New Roman"/>
                <w:iCs/>
                <w:sz w:val="20"/>
                <w:szCs w:val="20"/>
                <w:lang w:eastAsia="kk-KZ"/>
              </w:rPr>
              <w:t>Орындалу шарты:</w:t>
            </w:r>
            <w:r w:rsidR="00D5073B" w:rsidRPr="00585AC8">
              <w:rPr>
                <w:rFonts w:ascii="Times New Roman" w:eastAsia="Times New Roman" w:hAnsi="Times New Roman" w:cs="Times New Roman"/>
                <w:sz w:val="20"/>
                <w:szCs w:val="20"/>
                <w:lang w:eastAsia="kk-KZ"/>
              </w:rPr>
              <w:t> Өлеңнен сын есімдерді теріп жазып, олардың синонимдік, антонимдік қатарларын құру.</w:t>
            </w:r>
          </w:p>
          <w:tbl>
            <w:tblPr>
              <w:tblW w:w="3425" w:type="dxa"/>
              <w:shd w:val="clear" w:color="auto" w:fill="FFFFFF"/>
              <w:tblLayout w:type="fixed"/>
              <w:tblCellMar>
                <w:top w:w="70" w:type="dxa"/>
                <w:left w:w="70" w:type="dxa"/>
                <w:bottom w:w="70" w:type="dxa"/>
                <w:right w:w="70" w:type="dxa"/>
              </w:tblCellMar>
              <w:tblLook w:val="04A0" w:firstRow="1" w:lastRow="0" w:firstColumn="1" w:lastColumn="0" w:noHBand="0" w:noVBand="1"/>
            </w:tblPr>
            <w:tblGrid>
              <w:gridCol w:w="873"/>
              <w:gridCol w:w="1276"/>
              <w:gridCol w:w="1276"/>
            </w:tblGrid>
            <w:tr w:rsidR="00585AC8" w:rsidRPr="00585AC8" w:rsidTr="00D5073B">
              <w:tc>
                <w:tcPr>
                  <w:tcW w:w="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b/>
                      <w:sz w:val="20"/>
                      <w:szCs w:val="20"/>
                      <w:lang w:eastAsia="kk-KZ"/>
                    </w:rPr>
                  </w:pPr>
                  <w:r w:rsidRPr="00585AC8">
                    <w:rPr>
                      <w:rFonts w:ascii="Times New Roman" w:eastAsia="Times New Roman" w:hAnsi="Times New Roman" w:cs="Times New Roman"/>
                      <w:b/>
                      <w:sz w:val="20"/>
                      <w:szCs w:val="20"/>
                      <w:lang w:eastAsia="kk-KZ"/>
                    </w:rPr>
                    <w:t>Сын есім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b/>
                      <w:sz w:val="20"/>
                      <w:szCs w:val="20"/>
                      <w:lang w:eastAsia="kk-KZ"/>
                    </w:rPr>
                  </w:pPr>
                  <w:r w:rsidRPr="00585AC8">
                    <w:rPr>
                      <w:rFonts w:ascii="Times New Roman" w:eastAsia="Times New Roman" w:hAnsi="Times New Roman" w:cs="Times New Roman"/>
                      <w:b/>
                      <w:sz w:val="20"/>
                      <w:szCs w:val="20"/>
                      <w:lang w:eastAsia="kk-KZ"/>
                    </w:rPr>
                    <w:t>Синоним</w:t>
                  </w: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b/>
                      <w:sz w:val="20"/>
                      <w:szCs w:val="20"/>
                      <w:lang w:eastAsia="kk-KZ"/>
                    </w:rPr>
                  </w:pPr>
                  <w:r w:rsidRPr="00585AC8">
                    <w:rPr>
                      <w:rFonts w:ascii="Times New Roman" w:eastAsia="Times New Roman" w:hAnsi="Times New Roman" w:cs="Times New Roman"/>
                      <w:b/>
                      <w:sz w:val="20"/>
                      <w:szCs w:val="20"/>
                      <w:lang w:eastAsia="kk-KZ"/>
                    </w:rPr>
                    <w:t>Антоним</w:t>
                  </w:r>
                </w:p>
              </w:tc>
            </w:tr>
            <w:tr w:rsidR="00585AC8" w:rsidRPr="00585AC8" w:rsidTr="00D5073B">
              <w:tc>
                <w:tcPr>
                  <w:tcW w:w="8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sz w:val="20"/>
                      <w:szCs w:val="20"/>
                      <w:lang w:eastAsia="kk-KZ"/>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sz w:val="20"/>
                      <w:szCs w:val="20"/>
                      <w:lang w:eastAsia="kk-KZ"/>
                    </w:rPr>
                  </w:pPr>
                </w:p>
              </w:tc>
              <w:tc>
                <w:tcPr>
                  <w:tcW w:w="127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D5073B" w:rsidRPr="00585AC8" w:rsidRDefault="00D5073B" w:rsidP="00585AC8">
                  <w:pPr>
                    <w:spacing w:after="0" w:line="240" w:lineRule="auto"/>
                    <w:rPr>
                      <w:rFonts w:ascii="Times New Roman" w:eastAsia="Times New Roman" w:hAnsi="Times New Roman" w:cs="Times New Roman"/>
                      <w:sz w:val="20"/>
                      <w:szCs w:val="20"/>
                      <w:lang w:eastAsia="kk-KZ"/>
                    </w:rPr>
                  </w:pPr>
                </w:p>
              </w:tc>
            </w:tr>
          </w:tbl>
          <w:p w:rsidR="00D5073B" w:rsidRPr="00585AC8" w:rsidRDefault="00D5073B" w:rsidP="00585AC8">
            <w:pPr>
              <w:shd w:val="clear" w:color="auto" w:fill="FFFFFF"/>
              <w:rPr>
                <w:rFonts w:ascii="Times New Roman" w:eastAsia="Times New Roman" w:hAnsi="Times New Roman" w:cs="Times New Roman"/>
                <w:sz w:val="20"/>
                <w:szCs w:val="20"/>
                <w:lang w:eastAsia="kk-KZ"/>
              </w:rPr>
            </w:pPr>
            <w:r w:rsidRPr="00585AC8">
              <w:rPr>
                <w:rFonts w:ascii="Times New Roman" w:eastAsia="Times New Roman" w:hAnsi="Times New Roman" w:cs="Times New Roman"/>
                <w:b/>
                <w:bCs/>
                <w:sz w:val="20"/>
                <w:szCs w:val="20"/>
                <w:lang w:eastAsia="kk-KZ"/>
              </w:rPr>
              <w:t>Дескриптор:</w:t>
            </w:r>
            <w:r w:rsidRPr="00585AC8">
              <w:rPr>
                <w:rFonts w:ascii="Times New Roman" w:eastAsia="Times New Roman" w:hAnsi="Times New Roman" w:cs="Times New Roman"/>
                <w:b/>
                <w:bCs/>
                <w:sz w:val="20"/>
                <w:szCs w:val="20"/>
                <w:lang w:eastAsia="kk-KZ"/>
              </w:rPr>
              <w:br/>
            </w:r>
            <w:r w:rsidRPr="00585AC8">
              <w:rPr>
                <w:rFonts w:ascii="Times New Roman" w:eastAsia="Times New Roman" w:hAnsi="Times New Roman" w:cs="Times New Roman"/>
                <w:sz w:val="20"/>
                <w:szCs w:val="20"/>
                <w:lang w:eastAsia="kk-KZ"/>
              </w:rPr>
              <w:t>1. Өлеңнің негізгі идеясын түсінеді;</w:t>
            </w:r>
          </w:p>
          <w:p w:rsidR="00F85BA3" w:rsidRPr="00585AC8" w:rsidRDefault="00D5073B" w:rsidP="00585AC8">
            <w:pPr>
              <w:shd w:val="clear" w:color="auto" w:fill="FFFFFF"/>
              <w:rPr>
                <w:rFonts w:ascii="Times New Roman" w:eastAsia="Times New Roman" w:hAnsi="Times New Roman" w:cs="Times New Roman"/>
                <w:sz w:val="20"/>
                <w:szCs w:val="20"/>
                <w:lang w:eastAsia="kk-KZ"/>
              </w:rPr>
            </w:pPr>
            <w:r w:rsidRPr="00585AC8">
              <w:rPr>
                <w:rFonts w:ascii="Times New Roman" w:eastAsia="Times New Roman" w:hAnsi="Times New Roman" w:cs="Times New Roman"/>
                <w:sz w:val="20"/>
                <w:szCs w:val="20"/>
                <w:lang w:eastAsia="kk-KZ"/>
              </w:rPr>
              <w:t>2.Өлеңдегі сын есім, синоним, антонимдерді теріп жаза алады.</w:t>
            </w:r>
            <w:r w:rsidRPr="00585AC8">
              <w:rPr>
                <w:rFonts w:ascii="Times New Roman" w:eastAsia="Times New Roman" w:hAnsi="Times New Roman" w:cs="Times New Roman"/>
                <w:sz w:val="20"/>
                <w:szCs w:val="20"/>
                <w:lang w:eastAsia="kk-KZ"/>
              </w:rPr>
              <w:br/>
            </w:r>
            <w:r w:rsidRPr="00585AC8">
              <w:rPr>
                <w:rFonts w:ascii="Times New Roman" w:eastAsia="Times New Roman" w:hAnsi="Times New Roman" w:cs="Times New Roman"/>
                <w:b/>
                <w:bCs/>
                <w:sz w:val="20"/>
                <w:szCs w:val="20"/>
                <w:lang w:eastAsia="kk-KZ"/>
              </w:rPr>
              <w:t>ҚБ</w:t>
            </w:r>
            <w:r w:rsidRPr="00585AC8">
              <w:rPr>
                <w:rFonts w:ascii="Times New Roman" w:eastAsia="Times New Roman" w:hAnsi="Times New Roman" w:cs="Times New Roman"/>
                <w:sz w:val="20"/>
                <w:szCs w:val="20"/>
                <w:lang w:eastAsia="kk-KZ"/>
              </w:rPr>
              <w:t>: Жұлдызша арқылы бағаланады</w:t>
            </w:r>
            <w:r w:rsidR="003D5BF0" w:rsidRPr="00585AC8">
              <w:rPr>
                <w:rFonts w:ascii="Times New Roman" w:eastAsia="Times New Roman" w:hAnsi="Times New Roman" w:cs="Times New Roman"/>
                <w:sz w:val="20"/>
                <w:szCs w:val="20"/>
                <w:lang w:eastAsia="kk-KZ"/>
              </w:rPr>
              <w:t>.</w:t>
            </w:r>
          </w:p>
        </w:tc>
        <w:tc>
          <w:tcPr>
            <w:tcW w:w="2466" w:type="dxa"/>
          </w:tcPr>
          <w:p w:rsidR="006A6265" w:rsidRPr="00585AC8" w:rsidRDefault="006A6265"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bCs/>
                <w:spacing w:val="2"/>
                <w:sz w:val="20"/>
                <w:szCs w:val="20"/>
              </w:rPr>
              <w:lastRenderedPageBreak/>
              <w:t>«Мен жазбаймын өлеңді ермек үшін» өлеңінің үзінісі</w:t>
            </w:r>
            <w:r w:rsidRPr="00585AC8">
              <w:rPr>
                <w:rFonts w:ascii="Times New Roman" w:eastAsia="Times New Roman" w:hAnsi="Times New Roman" w:cs="Times New Roman"/>
                <w:b/>
                <w:bCs/>
                <w:spacing w:val="2"/>
                <w:sz w:val="20"/>
                <w:szCs w:val="20"/>
              </w:rPr>
              <w:t xml:space="preserve"> </w:t>
            </w:r>
            <w:r w:rsidRPr="00585AC8">
              <w:rPr>
                <w:rFonts w:ascii="Times New Roman" w:eastAsia="Times New Roman" w:hAnsi="Times New Roman" w:cs="Times New Roman"/>
                <w:bCs/>
                <w:iCs/>
                <w:sz w:val="20"/>
                <w:szCs w:val="20"/>
                <w:shd w:val="clear" w:color="auto" w:fill="FFFFFF"/>
                <w:lang w:eastAsia="ru-RU"/>
              </w:rPr>
              <w:t>таратылады.</w:t>
            </w:r>
          </w:p>
          <w:p w:rsidR="006A6265" w:rsidRPr="00585AC8" w:rsidRDefault="006A6265" w:rsidP="00585AC8">
            <w:pPr>
              <w:widowControl w:val="0"/>
              <w:rPr>
                <w:rFonts w:ascii="Times New Roman" w:eastAsia="Calibri" w:hAnsi="Times New Roman" w:cs="Times New Roman"/>
                <w:sz w:val="20"/>
                <w:szCs w:val="20"/>
                <w:lang w:eastAsia="ru-RU"/>
              </w:rPr>
            </w:pPr>
            <w:r w:rsidRPr="00585AC8">
              <w:rPr>
                <w:rFonts w:ascii="Times New Roman" w:eastAsia="Calibri" w:hAnsi="Times New Roman" w:cs="Times New Roman"/>
                <w:sz w:val="20"/>
                <w:szCs w:val="20"/>
                <w:lang w:eastAsia="ru-RU"/>
              </w:rPr>
              <w:t>Оқушылар жұппен үзінділерді оқып,</w:t>
            </w:r>
            <w:r w:rsidRPr="00585AC8">
              <w:rPr>
                <w:rFonts w:ascii="Times New Roman" w:eastAsia="Times New Roman" w:hAnsi="Times New Roman" w:cs="Times New Roman"/>
                <w:b/>
                <w:sz w:val="20"/>
                <w:szCs w:val="20"/>
                <w:lang w:eastAsia="ru-RU"/>
              </w:rPr>
              <w:t xml:space="preserve"> </w:t>
            </w:r>
            <w:r w:rsidRPr="00585AC8">
              <w:rPr>
                <w:rFonts w:ascii="Times New Roman" w:eastAsia="Times New Roman" w:hAnsi="Times New Roman" w:cs="Times New Roman"/>
                <w:sz w:val="20"/>
                <w:szCs w:val="20"/>
                <w:lang w:eastAsia="ru-RU"/>
              </w:rPr>
              <w:t>өлеңнің жалпы көркемдік сипатын анықтайды</w:t>
            </w:r>
            <w:r w:rsidRPr="00585AC8">
              <w:rPr>
                <w:rFonts w:ascii="Times New Roman" w:eastAsia="Calibri" w:hAnsi="Times New Roman" w:cs="Times New Roman"/>
                <w:sz w:val="20"/>
                <w:szCs w:val="20"/>
                <w:lang w:eastAsia="ru-RU"/>
              </w:rPr>
              <w:t>.</w:t>
            </w: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6A6265" w:rsidRPr="00585AC8" w:rsidRDefault="006A6265" w:rsidP="00585AC8">
            <w:pPr>
              <w:rPr>
                <w:rFonts w:ascii="Times New Roman" w:eastAsia="Times New Roman" w:hAnsi="Times New Roman" w:cs="Times New Roman"/>
                <w:b/>
                <w:sz w:val="20"/>
                <w:szCs w:val="20"/>
                <w:lang w:eastAsia="ru-RU"/>
              </w:rPr>
            </w:pPr>
          </w:p>
          <w:p w:rsidR="00F85BA3" w:rsidRPr="00585AC8" w:rsidRDefault="00F85BA3" w:rsidP="00585AC8">
            <w:pPr>
              <w:rPr>
                <w:rFonts w:ascii="Times New Roman" w:eastAsia="Times New Roman" w:hAnsi="Times New Roman" w:cs="Times New Roman"/>
                <w:b/>
                <w:sz w:val="20"/>
                <w:szCs w:val="20"/>
                <w:lang w:eastAsia="ru-RU"/>
              </w:rPr>
            </w:pPr>
          </w:p>
          <w:p w:rsidR="00F85BA3" w:rsidRPr="00585AC8" w:rsidRDefault="00F85BA3" w:rsidP="00585AC8">
            <w:pPr>
              <w:rPr>
                <w:rFonts w:ascii="Times New Roman" w:eastAsia="Times New Roman" w:hAnsi="Times New Roman" w:cs="Times New Roman"/>
                <w:b/>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Шығармадан</w:t>
            </w: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көркемдегіш құралдың</w:t>
            </w: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4 түрін анықтайды;</w:t>
            </w: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Үзінді арқылы дәлелдейді;</w:t>
            </w: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Ережесін еске түсіреді.</w:t>
            </w: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Өлең үзіндісін оқып, с</w:t>
            </w:r>
            <w:r w:rsidR="009B7127" w:rsidRPr="00585AC8">
              <w:rPr>
                <w:rFonts w:ascii="Times New Roman" w:eastAsia="Times New Roman" w:hAnsi="Times New Roman" w:cs="Times New Roman"/>
                <w:sz w:val="20"/>
                <w:szCs w:val="20"/>
                <w:lang w:eastAsia="ru-RU"/>
              </w:rPr>
              <w:t>оңғы үш жолының мағынасын ашады.</w:t>
            </w:r>
          </w:p>
          <w:p w:rsidR="00F85BA3" w:rsidRPr="00585AC8" w:rsidRDefault="009B7127"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Ойын  дәлелдеп,</w:t>
            </w:r>
          </w:p>
          <w:p w:rsidR="00F85BA3" w:rsidRPr="00585AC8" w:rsidRDefault="009B7127"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б</w:t>
            </w:r>
            <w:r w:rsidR="00F85BA3" w:rsidRPr="00585AC8">
              <w:rPr>
                <w:rFonts w:ascii="Times New Roman" w:eastAsia="Times New Roman" w:hAnsi="Times New Roman" w:cs="Times New Roman"/>
                <w:sz w:val="20"/>
                <w:szCs w:val="20"/>
                <w:lang w:eastAsia="ru-RU"/>
              </w:rPr>
              <w:t>ерілген тұжырымды қолдап, өз пікірін жазады.</w:t>
            </w: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5811" w:rsidRPr="00585AC8" w:rsidRDefault="006A5811" w:rsidP="00585AC8">
            <w:pPr>
              <w:rPr>
                <w:rFonts w:ascii="Times New Roman" w:eastAsia="Times New Roman" w:hAnsi="Times New Roman" w:cs="Times New Roman"/>
                <w:sz w:val="20"/>
                <w:szCs w:val="20"/>
                <w:lang w:eastAsia="ru-RU"/>
              </w:rPr>
            </w:pPr>
          </w:p>
          <w:p w:rsidR="006A6265" w:rsidRPr="00585AC8" w:rsidRDefault="006A6265" w:rsidP="00585AC8">
            <w:pPr>
              <w:rPr>
                <w:rFonts w:ascii="Times New Roman" w:eastAsia="Times New Roman" w:hAnsi="Times New Roman" w:cs="Times New Roman"/>
                <w:b/>
                <w:bCs/>
                <w:sz w:val="20"/>
                <w:szCs w:val="20"/>
                <w:lang w:eastAsia="kk-KZ"/>
              </w:rPr>
            </w:pPr>
          </w:p>
          <w:p w:rsidR="006A6265" w:rsidRPr="00585AC8" w:rsidRDefault="006A6265" w:rsidP="00585AC8">
            <w:pPr>
              <w:rPr>
                <w:rFonts w:ascii="Times New Roman" w:eastAsia="Times New Roman" w:hAnsi="Times New Roman" w:cs="Times New Roman"/>
                <w:b/>
                <w:bCs/>
                <w:sz w:val="20"/>
                <w:szCs w:val="20"/>
                <w:lang w:eastAsia="kk-KZ"/>
              </w:rPr>
            </w:pPr>
          </w:p>
          <w:p w:rsidR="006A6265" w:rsidRPr="00585AC8" w:rsidRDefault="006A6265" w:rsidP="00585AC8">
            <w:pPr>
              <w:rPr>
                <w:rFonts w:ascii="Times New Roman" w:eastAsia="Times New Roman" w:hAnsi="Times New Roman" w:cs="Times New Roman"/>
                <w:b/>
                <w:bCs/>
                <w:sz w:val="20"/>
                <w:szCs w:val="20"/>
                <w:lang w:eastAsia="kk-KZ"/>
              </w:rPr>
            </w:pPr>
          </w:p>
          <w:p w:rsidR="00D5073B" w:rsidRPr="00585AC8" w:rsidRDefault="00D5073B" w:rsidP="00585AC8">
            <w:pPr>
              <w:rPr>
                <w:rFonts w:ascii="Times New Roman" w:eastAsia="Times New Roman" w:hAnsi="Times New Roman" w:cs="Times New Roman"/>
                <w:bCs/>
                <w:sz w:val="20"/>
                <w:szCs w:val="20"/>
                <w:lang w:eastAsia="ru-RU"/>
              </w:rPr>
            </w:pPr>
            <w:r w:rsidRPr="00585AC8">
              <w:rPr>
                <w:rFonts w:ascii="Times New Roman" w:eastAsia="Times New Roman" w:hAnsi="Times New Roman" w:cs="Times New Roman"/>
                <w:b/>
                <w:bCs/>
                <w:sz w:val="20"/>
                <w:szCs w:val="20"/>
                <w:lang w:eastAsia="kk-KZ"/>
              </w:rPr>
              <w:t>«</w:t>
            </w:r>
            <w:r w:rsidRPr="00585AC8">
              <w:rPr>
                <w:rFonts w:ascii="Times New Roman" w:eastAsia="Times New Roman" w:hAnsi="Times New Roman" w:cs="Times New Roman"/>
                <w:bCs/>
                <w:sz w:val="20"/>
                <w:szCs w:val="20"/>
                <w:lang w:eastAsia="kk-KZ"/>
              </w:rPr>
              <w:t>Мен жазбаймын өлеңді ермек үшін» өлеңін мәнерлеп оқиды, өлеңнен сын есі</w:t>
            </w:r>
            <w:r w:rsidR="006A6265" w:rsidRPr="00585AC8">
              <w:rPr>
                <w:rFonts w:ascii="Times New Roman" w:eastAsia="Times New Roman" w:hAnsi="Times New Roman" w:cs="Times New Roman"/>
                <w:bCs/>
                <w:sz w:val="20"/>
                <w:szCs w:val="20"/>
                <w:lang w:eastAsia="kk-KZ"/>
              </w:rPr>
              <w:t>м, антоним, синонимді теріп жазады.</w:t>
            </w:r>
          </w:p>
        </w:tc>
        <w:tc>
          <w:tcPr>
            <w:tcW w:w="1642" w:type="dxa"/>
          </w:tcPr>
          <w:p w:rsidR="00F85BA3" w:rsidRPr="00585AC8" w:rsidRDefault="00F85BA3"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sz w:val="20"/>
                <w:szCs w:val="20"/>
              </w:rPr>
              <w:lastRenderedPageBreak/>
              <w:t>ҚБ</w:t>
            </w:r>
          </w:p>
          <w:p w:rsidR="00F85BA3" w:rsidRPr="00585AC8" w:rsidRDefault="00F85BA3"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noProof/>
                <w:sz w:val="20"/>
                <w:szCs w:val="20"/>
                <w:lang w:val="ru-RU" w:eastAsia="ru-RU"/>
              </w:rPr>
              <w:drawing>
                <wp:inline distT="0" distB="0" distL="0" distR="0" wp14:anchorId="26C5A93E" wp14:editId="07FA6ACC">
                  <wp:extent cx="1123950" cy="844550"/>
                  <wp:effectExtent l="0" t="0" r="0" b="0"/>
                  <wp:docPr id="34" name="Рисунок 3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844550"/>
                          </a:xfrm>
                          <a:prstGeom prst="rect">
                            <a:avLst/>
                          </a:prstGeom>
                          <a:noFill/>
                          <a:ln>
                            <a:noFill/>
                          </a:ln>
                        </pic:spPr>
                      </pic:pic>
                    </a:graphicData>
                  </a:graphic>
                </wp:inline>
              </w:drawing>
            </w:r>
          </w:p>
          <w:p w:rsidR="00F85BA3" w:rsidRPr="00585AC8" w:rsidRDefault="00F85BA3" w:rsidP="00585AC8">
            <w:pPr>
              <w:autoSpaceDE w:val="0"/>
              <w:autoSpaceDN w:val="0"/>
              <w:adjustRightInd w:val="0"/>
              <w:rPr>
                <w:rFonts w:ascii="Times New Roman" w:eastAsia="MMMekteptik" w:hAnsi="Times New Roman" w:cs="Times New Roman"/>
                <w:sz w:val="20"/>
                <w:szCs w:val="20"/>
              </w:rPr>
            </w:pPr>
          </w:p>
          <w:p w:rsidR="00F85BA3" w:rsidRPr="00585AC8" w:rsidRDefault="00F85BA3" w:rsidP="00585AC8">
            <w:pPr>
              <w:autoSpaceDE w:val="0"/>
              <w:autoSpaceDN w:val="0"/>
              <w:adjustRightInd w:val="0"/>
              <w:rPr>
                <w:rFonts w:ascii="Times New Roman" w:eastAsia="MMMekteptik" w:hAnsi="Times New Roman" w:cs="Times New Roman"/>
                <w:sz w:val="20"/>
                <w:szCs w:val="20"/>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autoSpaceDE w:val="0"/>
              <w:autoSpaceDN w:val="0"/>
              <w:adjustRightInd w:val="0"/>
              <w:rPr>
                <w:rFonts w:ascii="Times New Roman" w:eastAsia="MMMekteptik" w:hAnsi="Times New Roman" w:cs="Times New Roman"/>
                <w:sz w:val="20"/>
                <w:szCs w:val="20"/>
              </w:rPr>
            </w:pPr>
          </w:p>
          <w:p w:rsidR="00F85BA3" w:rsidRPr="00585AC8" w:rsidRDefault="00F85BA3" w:rsidP="00585AC8">
            <w:pPr>
              <w:autoSpaceDE w:val="0"/>
              <w:autoSpaceDN w:val="0"/>
              <w:adjustRightInd w:val="0"/>
              <w:rPr>
                <w:rFonts w:ascii="Times New Roman" w:eastAsia="MMMekteptik" w:hAnsi="Times New Roman" w:cs="Times New Roman"/>
                <w:sz w:val="20"/>
                <w:szCs w:val="20"/>
              </w:rPr>
            </w:pPr>
          </w:p>
          <w:p w:rsidR="00F85BA3" w:rsidRPr="00585AC8" w:rsidRDefault="00F85BA3" w:rsidP="00585AC8">
            <w:pPr>
              <w:autoSpaceDE w:val="0"/>
              <w:autoSpaceDN w:val="0"/>
              <w:adjustRightInd w:val="0"/>
              <w:rPr>
                <w:rFonts w:ascii="Times New Roman" w:eastAsia="MMMekteptik" w:hAnsi="Times New Roman" w:cs="Times New Roman"/>
                <w:sz w:val="20"/>
                <w:szCs w:val="20"/>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rPr>
                <w:rFonts w:ascii="Times New Roman" w:eastAsia="Times New Roman" w:hAnsi="Times New Roman" w:cs="Times New Roman"/>
                <w:bCs/>
                <w:sz w:val="20"/>
                <w:szCs w:val="20"/>
                <w:lang w:eastAsia="ru-RU"/>
              </w:rPr>
            </w:pPr>
          </w:p>
          <w:p w:rsidR="00F85BA3" w:rsidRPr="00585AC8" w:rsidRDefault="00F85BA3"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sz w:val="20"/>
                <w:szCs w:val="20"/>
              </w:rPr>
              <w:t>ҚБ</w:t>
            </w:r>
          </w:p>
          <w:p w:rsidR="00F85BA3" w:rsidRPr="00585AC8" w:rsidRDefault="00F85BA3"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noProof/>
                <w:sz w:val="20"/>
                <w:szCs w:val="20"/>
                <w:lang w:val="ru-RU" w:eastAsia="ru-RU"/>
              </w:rPr>
              <w:drawing>
                <wp:inline distT="0" distB="0" distL="0" distR="0" wp14:anchorId="2CDFBB39" wp14:editId="1E1E4C81">
                  <wp:extent cx="869950" cy="882650"/>
                  <wp:effectExtent l="0" t="0" r="6350" b="0"/>
                  <wp:docPr id="36" name="Рисунок 36"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9950" cy="882650"/>
                          </a:xfrm>
                          <a:prstGeom prst="rect">
                            <a:avLst/>
                          </a:prstGeom>
                          <a:noFill/>
                          <a:ln>
                            <a:noFill/>
                          </a:ln>
                        </pic:spPr>
                      </pic:pic>
                    </a:graphicData>
                  </a:graphic>
                </wp:inline>
              </w:drawing>
            </w: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p>
          <w:p w:rsidR="00D5073B" w:rsidRPr="00585AC8" w:rsidRDefault="00D5073B"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sz w:val="20"/>
                <w:szCs w:val="20"/>
              </w:rPr>
              <w:t>ҚБ</w:t>
            </w:r>
          </w:p>
          <w:p w:rsidR="00D5073B" w:rsidRPr="00585AC8" w:rsidRDefault="00D5073B"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noProof/>
                <w:sz w:val="20"/>
                <w:szCs w:val="20"/>
                <w:lang w:val="ru-RU" w:eastAsia="ru-RU"/>
              </w:rPr>
              <w:drawing>
                <wp:inline distT="0" distB="0" distL="0" distR="0" wp14:anchorId="0B69BFB1" wp14:editId="72EBA012">
                  <wp:extent cx="927100" cy="882650"/>
                  <wp:effectExtent l="0" t="0" r="6350" b="0"/>
                  <wp:docPr id="37" name="Рисунок 37"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882650"/>
                          </a:xfrm>
                          <a:prstGeom prst="rect">
                            <a:avLst/>
                          </a:prstGeom>
                          <a:noFill/>
                          <a:ln>
                            <a:noFill/>
                          </a:ln>
                        </pic:spPr>
                      </pic:pic>
                    </a:graphicData>
                  </a:graphic>
                </wp:inline>
              </w:drawing>
            </w:r>
          </w:p>
        </w:tc>
        <w:tc>
          <w:tcPr>
            <w:tcW w:w="1987" w:type="dxa"/>
          </w:tcPr>
          <w:p w:rsidR="009B7127"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lastRenderedPageBreak/>
              <w:t>А. Құнанбайұлы</w:t>
            </w:r>
          </w:p>
          <w:p w:rsidR="009B7127" w:rsidRPr="00585AC8" w:rsidRDefault="009B7127"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портреті</w:t>
            </w:r>
          </w:p>
          <w:p w:rsidR="00F85BA3" w:rsidRPr="00585AC8" w:rsidRDefault="00F85BA3"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«Мен жазбаймын өлеңді ермек үшін» өлеңі</w:t>
            </w:r>
          </w:p>
          <w:p w:rsidR="00F85BA3" w:rsidRPr="00585AC8" w:rsidRDefault="00585AC8" w:rsidP="00585AC8">
            <w:pPr>
              <w:rPr>
                <w:rFonts w:ascii="Times New Roman" w:hAnsi="Times New Roman" w:cs="Times New Roman"/>
                <w:sz w:val="20"/>
                <w:szCs w:val="20"/>
              </w:rPr>
            </w:pPr>
            <w:hyperlink r:id="rId10" w:history="1">
              <w:r w:rsidR="00F85BA3" w:rsidRPr="00585AC8">
                <w:rPr>
                  <w:rStyle w:val="a3"/>
                  <w:rFonts w:ascii="Times New Roman" w:hAnsi="Times New Roman" w:cs="Times New Roman"/>
                  <w:color w:val="auto"/>
                  <w:sz w:val="20"/>
                  <w:szCs w:val="20"/>
                  <w:u w:val="none"/>
                </w:rPr>
                <w:t>https://bilim-all.kz/olen/531-Men-zhazbaimyn-olendi-ermek-ushin</w:t>
              </w:r>
            </w:hyperlink>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F85BA3" w:rsidRPr="00585AC8" w:rsidRDefault="00F85BA3" w:rsidP="00585AC8">
            <w:pPr>
              <w:rPr>
                <w:rFonts w:ascii="Times New Roman" w:eastAsia="Times New Roman" w:hAnsi="Times New Roman" w:cs="Times New Roman"/>
                <w:sz w:val="20"/>
                <w:szCs w:val="20"/>
                <w:lang w:eastAsia="ru-RU"/>
              </w:rPr>
            </w:pPr>
          </w:p>
          <w:p w:rsidR="007F0245" w:rsidRPr="00585AC8" w:rsidRDefault="007F0245"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6-сынып қазақ әдебиеті</w:t>
            </w:r>
          </w:p>
          <w:p w:rsidR="007F0245" w:rsidRPr="00585AC8" w:rsidRDefault="007F0245" w:rsidP="00585AC8">
            <w:pPr>
              <w:rPr>
                <w:rFonts w:ascii="Times New Roman" w:eastAsia="Times New Roman" w:hAnsi="Times New Roman" w:cs="Times New Roman"/>
                <w:sz w:val="20"/>
                <w:szCs w:val="20"/>
                <w:lang w:eastAsia="ru-RU"/>
              </w:rPr>
            </w:pPr>
          </w:p>
          <w:p w:rsidR="007F0245" w:rsidRPr="00585AC8" w:rsidRDefault="007F0245" w:rsidP="00585AC8">
            <w:pPr>
              <w:rPr>
                <w:rFonts w:ascii="Times New Roman" w:eastAsia="Times New Roman" w:hAnsi="Times New Roman" w:cs="Times New Roman"/>
                <w:sz w:val="20"/>
                <w:szCs w:val="20"/>
                <w:lang w:eastAsia="ru-RU"/>
              </w:rPr>
            </w:pPr>
          </w:p>
          <w:p w:rsidR="007F0245" w:rsidRPr="00585AC8" w:rsidRDefault="007F0245" w:rsidP="00585AC8">
            <w:pPr>
              <w:rPr>
                <w:rFonts w:ascii="Times New Roman" w:eastAsia="Times New Roman" w:hAnsi="Times New Roman" w:cs="Times New Roman"/>
                <w:sz w:val="20"/>
                <w:szCs w:val="20"/>
                <w:lang w:eastAsia="ru-RU"/>
              </w:rPr>
            </w:pPr>
          </w:p>
          <w:p w:rsidR="007F0245" w:rsidRPr="00585AC8" w:rsidRDefault="007F0245" w:rsidP="00585AC8">
            <w:pPr>
              <w:rPr>
                <w:rFonts w:ascii="Times New Roman" w:eastAsia="Times New Roman" w:hAnsi="Times New Roman" w:cs="Times New Roman"/>
                <w:sz w:val="20"/>
                <w:szCs w:val="20"/>
                <w:lang w:eastAsia="ru-RU"/>
              </w:rPr>
            </w:pPr>
          </w:p>
          <w:p w:rsidR="007F0245" w:rsidRPr="00585AC8" w:rsidRDefault="007F0245" w:rsidP="00585AC8">
            <w:pPr>
              <w:rPr>
                <w:rFonts w:ascii="Times New Roman" w:eastAsia="Times New Roman" w:hAnsi="Times New Roman" w:cs="Times New Roman"/>
                <w:sz w:val="20"/>
                <w:szCs w:val="20"/>
                <w:lang w:eastAsia="ru-RU"/>
              </w:rPr>
            </w:pPr>
          </w:p>
          <w:p w:rsidR="00F85BA3" w:rsidRPr="00585AC8" w:rsidRDefault="007F0245"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Тапсырма қағаздары</w:t>
            </w: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p>
          <w:p w:rsidR="00517B4A" w:rsidRPr="00585AC8" w:rsidRDefault="00517B4A"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Сематикалық карта</w:t>
            </w:r>
          </w:p>
        </w:tc>
      </w:tr>
      <w:tr w:rsidR="00585AC8" w:rsidRPr="00585AC8" w:rsidTr="00EE28DA">
        <w:tc>
          <w:tcPr>
            <w:tcW w:w="1560" w:type="dxa"/>
          </w:tcPr>
          <w:p w:rsidR="000A4874" w:rsidRPr="00585AC8" w:rsidRDefault="000A4874"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lastRenderedPageBreak/>
              <w:t>Сабақтың соңы</w:t>
            </w:r>
          </w:p>
        </w:tc>
        <w:tc>
          <w:tcPr>
            <w:tcW w:w="3686" w:type="dxa"/>
          </w:tcPr>
          <w:p w:rsidR="00302699" w:rsidRPr="00585AC8" w:rsidRDefault="00302699" w:rsidP="00585AC8">
            <w:pPr>
              <w:contextualSpacing/>
              <w:rPr>
                <w:rFonts w:ascii="Times New Roman" w:hAnsi="Times New Roman" w:cs="Times New Roman"/>
                <w:sz w:val="20"/>
                <w:szCs w:val="20"/>
              </w:rPr>
            </w:pPr>
            <w:r w:rsidRPr="00585AC8">
              <w:rPr>
                <w:rFonts w:ascii="Times New Roman" w:hAnsi="Times New Roman" w:cs="Times New Roman"/>
                <w:b/>
                <w:sz w:val="20"/>
                <w:szCs w:val="20"/>
              </w:rPr>
              <w:t>«ПОПС» формуласы</w:t>
            </w:r>
            <w:r w:rsidRPr="00585AC8">
              <w:rPr>
                <w:rFonts w:ascii="Times New Roman" w:hAnsi="Times New Roman" w:cs="Times New Roman"/>
                <w:sz w:val="20"/>
                <w:szCs w:val="20"/>
              </w:rPr>
              <w:t xml:space="preserve"> бойынша шығармада көтерілген әлеуметтік – қоғамдық көтерілген мәселеге және көркем шығармадағы автордың көзқарасына пікірін біл</w:t>
            </w:r>
            <w:r w:rsidR="00585AC8">
              <w:rPr>
                <w:rFonts w:ascii="Times New Roman" w:hAnsi="Times New Roman" w:cs="Times New Roman"/>
                <w:sz w:val="20"/>
                <w:szCs w:val="20"/>
              </w:rPr>
              <w:t>діру. *Менің ойымша, .</w:t>
            </w:r>
            <w:r w:rsidRPr="00585AC8">
              <w:rPr>
                <w:rFonts w:ascii="Times New Roman" w:hAnsi="Times New Roman" w:cs="Times New Roman"/>
                <w:sz w:val="20"/>
                <w:szCs w:val="20"/>
              </w:rPr>
              <w:t>.. *Бі</w:t>
            </w:r>
            <w:r w:rsidR="00585AC8">
              <w:rPr>
                <w:rFonts w:ascii="Times New Roman" w:hAnsi="Times New Roman" w:cs="Times New Roman"/>
                <w:sz w:val="20"/>
                <w:szCs w:val="20"/>
              </w:rPr>
              <w:t>ріншіден, ..</w:t>
            </w:r>
            <w:r w:rsidRPr="00585AC8">
              <w:rPr>
                <w:rFonts w:ascii="Times New Roman" w:hAnsi="Times New Roman" w:cs="Times New Roman"/>
                <w:sz w:val="20"/>
                <w:szCs w:val="20"/>
              </w:rPr>
              <w:t>. *</w:t>
            </w:r>
            <w:r w:rsidR="00585AC8">
              <w:rPr>
                <w:rFonts w:ascii="Times New Roman" w:hAnsi="Times New Roman" w:cs="Times New Roman"/>
                <w:sz w:val="20"/>
                <w:szCs w:val="20"/>
              </w:rPr>
              <w:t>Екіншіден, .</w:t>
            </w:r>
            <w:r w:rsidRPr="00585AC8">
              <w:rPr>
                <w:rFonts w:ascii="Times New Roman" w:hAnsi="Times New Roman" w:cs="Times New Roman"/>
                <w:sz w:val="20"/>
                <w:szCs w:val="20"/>
              </w:rPr>
              <w:t>.. *Қортындылай</w:t>
            </w:r>
            <w:r w:rsidR="00585AC8">
              <w:rPr>
                <w:rFonts w:ascii="Times New Roman" w:hAnsi="Times New Roman" w:cs="Times New Roman"/>
                <w:sz w:val="20"/>
                <w:szCs w:val="20"/>
              </w:rPr>
              <w:t xml:space="preserve"> келе, .</w:t>
            </w:r>
            <w:r w:rsidRPr="00585AC8">
              <w:rPr>
                <w:rFonts w:ascii="Times New Roman" w:hAnsi="Times New Roman" w:cs="Times New Roman"/>
                <w:sz w:val="20"/>
                <w:szCs w:val="20"/>
              </w:rPr>
              <w:t xml:space="preserve">.. </w:t>
            </w:r>
            <w:r w:rsidRPr="00585AC8">
              <w:rPr>
                <w:rFonts w:ascii="Times New Roman" w:hAnsi="Times New Roman" w:cs="Times New Roman"/>
                <w:b/>
                <w:sz w:val="20"/>
                <w:szCs w:val="20"/>
              </w:rPr>
              <w:t>Дескриптор</w:t>
            </w:r>
          </w:p>
          <w:p w:rsidR="00302699" w:rsidRPr="00585AC8" w:rsidRDefault="00302699" w:rsidP="00585AC8">
            <w:pPr>
              <w:contextualSpacing/>
              <w:rPr>
                <w:rFonts w:ascii="Times New Roman" w:hAnsi="Times New Roman" w:cs="Times New Roman"/>
                <w:sz w:val="20"/>
                <w:szCs w:val="20"/>
              </w:rPr>
            </w:pPr>
            <w:r w:rsidRPr="00585AC8">
              <w:rPr>
                <w:rFonts w:ascii="Times New Roman" w:hAnsi="Times New Roman" w:cs="Times New Roman"/>
                <w:sz w:val="20"/>
                <w:szCs w:val="20"/>
              </w:rPr>
              <w:t>- идеясы арқылы әлеуметтік</w:t>
            </w:r>
          </w:p>
          <w:p w:rsidR="00302699" w:rsidRPr="00585AC8" w:rsidRDefault="00585AC8" w:rsidP="00585AC8">
            <w:pPr>
              <w:contextualSpacing/>
              <w:rPr>
                <w:rFonts w:ascii="Times New Roman" w:hAnsi="Times New Roman" w:cs="Times New Roman"/>
                <w:sz w:val="20"/>
                <w:szCs w:val="20"/>
              </w:rPr>
            </w:pPr>
            <w:r>
              <w:rPr>
                <w:rFonts w:ascii="Times New Roman" w:hAnsi="Times New Roman" w:cs="Times New Roman"/>
                <w:sz w:val="20"/>
                <w:szCs w:val="20"/>
              </w:rPr>
              <w:t>-</w:t>
            </w:r>
            <w:r w:rsidR="00302699" w:rsidRPr="00585AC8">
              <w:rPr>
                <w:rFonts w:ascii="Times New Roman" w:hAnsi="Times New Roman" w:cs="Times New Roman"/>
                <w:sz w:val="20"/>
                <w:szCs w:val="20"/>
              </w:rPr>
              <w:t xml:space="preserve"> қоғамдық мәселені табады</w:t>
            </w:r>
          </w:p>
          <w:p w:rsidR="00302699" w:rsidRPr="00585AC8" w:rsidRDefault="00302699" w:rsidP="00585AC8">
            <w:pPr>
              <w:contextualSpacing/>
              <w:rPr>
                <w:rFonts w:ascii="Times New Roman" w:hAnsi="Times New Roman" w:cs="Times New Roman"/>
                <w:sz w:val="20"/>
                <w:szCs w:val="20"/>
              </w:rPr>
            </w:pPr>
            <w:r w:rsidRPr="00585AC8">
              <w:rPr>
                <w:rFonts w:ascii="Times New Roman" w:hAnsi="Times New Roman" w:cs="Times New Roman"/>
                <w:sz w:val="20"/>
                <w:szCs w:val="20"/>
              </w:rPr>
              <w:t>- автор бейнесін анықтайды</w:t>
            </w:r>
          </w:p>
          <w:p w:rsidR="000A4874" w:rsidRPr="00585AC8" w:rsidRDefault="00302699" w:rsidP="00585AC8">
            <w:pPr>
              <w:contextualSpacing/>
              <w:rPr>
                <w:rFonts w:ascii="Times New Roman" w:eastAsia="Calibri" w:hAnsi="Times New Roman" w:cs="Times New Roman"/>
                <w:sz w:val="20"/>
                <w:szCs w:val="20"/>
                <w:shd w:val="clear" w:color="auto" w:fill="FFFFFF"/>
              </w:rPr>
            </w:pPr>
            <w:r w:rsidRPr="00585AC8">
              <w:rPr>
                <w:rFonts w:ascii="Times New Roman" w:hAnsi="Times New Roman" w:cs="Times New Roman"/>
                <w:sz w:val="20"/>
                <w:szCs w:val="20"/>
              </w:rPr>
              <w:t>- өзіндік сыни көзқарасын білдіреді, қорытындылап, тұжырым жасайды;</w:t>
            </w:r>
          </w:p>
        </w:tc>
        <w:tc>
          <w:tcPr>
            <w:tcW w:w="2466" w:type="dxa"/>
          </w:tcPr>
          <w:p w:rsidR="005A1476" w:rsidRPr="00585AC8" w:rsidRDefault="00A05C6E" w:rsidP="00585AC8">
            <w:pPr>
              <w:rPr>
                <w:rFonts w:ascii="Times New Roman" w:eastAsia="Times New Roman" w:hAnsi="Times New Roman" w:cs="Times New Roman"/>
                <w:sz w:val="20"/>
                <w:szCs w:val="20"/>
                <w:lang w:eastAsia="ru-RU"/>
              </w:rPr>
            </w:pPr>
            <w:bookmarkStart w:id="0" w:name="_GoBack"/>
            <w:bookmarkEnd w:id="0"/>
            <w:r w:rsidRPr="00585AC8">
              <w:rPr>
                <w:rFonts w:ascii="Times New Roman" w:hAnsi="Times New Roman" w:cs="Times New Roman"/>
                <w:sz w:val="20"/>
                <w:szCs w:val="20"/>
              </w:rPr>
              <w:t>Шығармада көтерілген әлеуметтік – қоғамдық көтерілген мәселеге және көркем шығармадағы автордың көзқарасына пікірін білдіреді.</w:t>
            </w:r>
          </w:p>
        </w:tc>
        <w:tc>
          <w:tcPr>
            <w:tcW w:w="1642" w:type="dxa"/>
          </w:tcPr>
          <w:p w:rsidR="005A1476" w:rsidRPr="00585AC8" w:rsidRDefault="00585AC8"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noProof/>
                <w:sz w:val="20"/>
                <w:szCs w:val="20"/>
                <w:lang w:val="ru-RU" w:eastAsia="ru-RU"/>
              </w:rPr>
              <w:drawing>
                <wp:inline distT="0" distB="0" distL="0" distR="0" wp14:anchorId="237CC904" wp14:editId="053861D1">
                  <wp:extent cx="927100" cy="882650"/>
                  <wp:effectExtent l="0" t="0" r="6350" b="0"/>
                  <wp:docPr id="38" name="Рисунок 38"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 назва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7100" cy="882650"/>
                          </a:xfrm>
                          <a:prstGeom prst="rect">
                            <a:avLst/>
                          </a:prstGeom>
                          <a:noFill/>
                          <a:ln>
                            <a:noFill/>
                          </a:ln>
                        </pic:spPr>
                      </pic:pic>
                    </a:graphicData>
                  </a:graphic>
                </wp:inline>
              </w:drawing>
            </w:r>
          </w:p>
          <w:p w:rsidR="000A4874" w:rsidRPr="00585AC8" w:rsidRDefault="005A1476" w:rsidP="00585AC8">
            <w:pPr>
              <w:autoSpaceDE w:val="0"/>
              <w:autoSpaceDN w:val="0"/>
              <w:adjustRightInd w:val="0"/>
              <w:rPr>
                <w:rFonts w:ascii="Times New Roman" w:eastAsia="MMMekteptik" w:hAnsi="Times New Roman" w:cs="Times New Roman"/>
                <w:sz w:val="20"/>
                <w:szCs w:val="20"/>
              </w:rPr>
            </w:pPr>
            <w:r w:rsidRPr="00585AC8">
              <w:rPr>
                <w:rFonts w:ascii="Times New Roman" w:eastAsia="MMMekteptik" w:hAnsi="Times New Roman" w:cs="Times New Roman"/>
                <w:sz w:val="20"/>
                <w:szCs w:val="20"/>
              </w:rPr>
              <w:t>ҚБ</w:t>
            </w:r>
          </w:p>
        </w:tc>
        <w:tc>
          <w:tcPr>
            <w:tcW w:w="1987" w:type="dxa"/>
          </w:tcPr>
          <w:p w:rsidR="00517B4A" w:rsidRPr="00585AC8" w:rsidRDefault="00517B4A"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Өлең құрлысына талдау</w:t>
            </w:r>
          </w:p>
          <w:p w:rsidR="00517B4A" w:rsidRPr="00585AC8" w:rsidRDefault="00517B4A" w:rsidP="00585AC8">
            <w:pPr>
              <w:rPr>
                <w:rFonts w:ascii="Times New Roman" w:eastAsia="Times New Roman" w:hAnsi="Times New Roman" w:cs="Times New Roman"/>
                <w:sz w:val="20"/>
                <w:szCs w:val="20"/>
                <w:lang w:eastAsia="ru-RU"/>
              </w:rPr>
            </w:pPr>
            <w:r w:rsidRPr="00585AC8">
              <w:rPr>
                <w:rFonts w:ascii="Times New Roman" w:eastAsia="Times New Roman" w:hAnsi="Times New Roman" w:cs="Times New Roman"/>
                <w:sz w:val="20"/>
                <w:szCs w:val="20"/>
                <w:lang w:eastAsia="ru-RU"/>
              </w:rPr>
              <w:t>Кеспе қағаздары</w:t>
            </w:r>
          </w:p>
        </w:tc>
      </w:tr>
      <w:tr w:rsidR="00585AC8" w:rsidRPr="00585AC8" w:rsidTr="00EE28DA">
        <w:tc>
          <w:tcPr>
            <w:tcW w:w="1560" w:type="dxa"/>
            <w:vAlign w:val="center"/>
          </w:tcPr>
          <w:p w:rsidR="000A4874" w:rsidRPr="00585AC8" w:rsidRDefault="000A4874" w:rsidP="00585AC8">
            <w:pPr>
              <w:rPr>
                <w:rFonts w:ascii="Times New Roman" w:eastAsia="Times New Roman" w:hAnsi="Times New Roman" w:cs="Times New Roman"/>
                <w:b/>
                <w:sz w:val="20"/>
                <w:szCs w:val="20"/>
                <w:lang w:eastAsia="ru-RU"/>
              </w:rPr>
            </w:pPr>
          </w:p>
        </w:tc>
        <w:tc>
          <w:tcPr>
            <w:tcW w:w="3686" w:type="dxa"/>
          </w:tcPr>
          <w:p w:rsidR="000A4874" w:rsidRPr="00585AC8" w:rsidRDefault="000A4874" w:rsidP="00585AC8">
            <w:pPr>
              <w:contextualSpacing/>
              <w:rPr>
                <w:rFonts w:ascii="Times New Roman" w:eastAsia="Times New Roman" w:hAnsi="Times New Roman" w:cs="Times New Roman"/>
                <w:b/>
                <w:bCs/>
                <w:kern w:val="24"/>
                <w:sz w:val="20"/>
                <w:szCs w:val="20"/>
                <w:lang w:eastAsia="ru-RU"/>
              </w:rPr>
            </w:pPr>
            <w:r w:rsidRPr="00585AC8">
              <w:rPr>
                <w:rFonts w:ascii="Times New Roman" w:eastAsia="Times New Roman" w:hAnsi="Times New Roman" w:cs="Times New Roman"/>
                <w:b/>
                <w:bCs/>
                <w:kern w:val="24"/>
                <w:sz w:val="20"/>
                <w:szCs w:val="20"/>
                <w:lang w:eastAsia="ru-RU"/>
              </w:rPr>
              <w:t>Үй тапсырмасы</w:t>
            </w:r>
          </w:p>
          <w:p w:rsidR="000A4874" w:rsidRPr="00585AC8" w:rsidRDefault="000A4874" w:rsidP="00585AC8">
            <w:pPr>
              <w:rPr>
                <w:rFonts w:ascii="Times New Roman" w:eastAsia="Calibri" w:hAnsi="Times New Roman" w:cs="Times New Roman"/>
                <w:b/>
                <w:bCs/>
                <w:smallCaps/>
                <w:kern w:val="24"/>
                <w:sz w:val="20"/>
                <w:szCs w:val="20"/>
              </w:rPr>
            </w:pPr>
            <w:r w:rsidRPr="00585AC8">
              <w:rPr>
                <w:rFonts w:ascii="Times New Roman" w:eastAsia="Calibri" w:hAnsi="Times New Roman" w:cs="Times New Roman"/>
                <w:bCs/>
                <w:sz w:val="20"/>
                <w:szCs w:val="20"/>
              </w:rPr>
              <w:t>Өлең құрылысына талдау</w:t>
            </w:r>
          </w:p>
        </w:tc>
        <w:tc>
          <w:tcPr>
            <w:tcW w:w="2466" w:type="dxa"/>
          </w:tcPr>
          <w:p w:rsidR="000A4874" w:rsidRPr="00585AC8" w:rsidRDefault="000A4874" w:rsidP="00585AC8">
            <w:pPr>
              <w:shd w:val="clear" w:color="auto" w:fill="FFFFFF"/>
              <w:rPr>
                <w:rFonts w:ascii="Times New Roman" w:eastAsia="Times New Roman" w:hAnsi="Times New Roman" w:cs="Times New Roman"/>
                <w:sz w:val="20"/>
                <w:szCs w:val="20"/>
                <w:lang w:eastAsia="ru-RU"/>
              </w:rPr>
            </w:pPr>
          </w:p>
        </w:tc>
        <w:tc>
          <w:tcPr>
            <w:tcW w:w="1642" w:type="dxa"/>
          </w:tcPr>
          <w:p w:rsidR="000A4874" w:rsidRPr="00585AC8" w:rsidRDefault="000A4874" w:rsidP="00585AC8">
            <w:pPr>
              <w:rPr>
                <w:rFonts w:ascii="Times New Roman" w:eastAsia="Times New Roman" w:hAnsi="Times New Roman" w:cs="Times New Roman"/>
                <w:bCs/>
                <w:sz w:val="20"/>
                <w:szCs w:val="20"/>
                <w:lang w:eastAsia="ru-RU"/>
              </w:rPr>
            </w:pPr>
          </w:p>
        </w:tc>
        <w:tc>
          <w:tcPr>
            <w:tcW w:w="1987" w:type="dxa"/>
          </w:tcPr>
          <w:p w:rsidR="000A4874" w:rsidRPr="00585AC8" w:rsidRDefault="000A4874" w:rsidP="00585AC8">
            <w:pPr>
              <w:rPr>
                <w:rFonts w:ascii="Times New Roman" w:eastAsia="Times New Roman" w:hAnsi="Times New Roman" w:cs="Times New Roman"/>
                <w:sz w:val="20"/>
                <w:szCs w:val="20"/>
                <w:lang w:eastAsia="ru-RU"/>
              </w:rPr>
            </w:pPr>
          </w:p>
        </w:tc>
      </w:tr>
    </w:tbl>
    <w:p w:rsidR="00565C37" w:rsidRPr="00585AC8" w:rsidRDefault="00565C37" w:rsidP="00585AC8">
      <w:pPr>
        <w:spacing w:after="0" w:line="240" w:lineRule="auto"/>
        <w:rPr>
          <w:rFonts w:ascii="Times New Roman" w:hAnsi="Times New Roman" w:cs="Times New Roman"/>
          <w:sz w:val="20"/>
          <w:szCs w:val="20"/>
        </w:rPr>
      </w:pPr>
    </w:p>
    <w:sectPr w:rsidR="00565C37" w:rsidRPr="00585AC8" w:rsidSect="00DC76A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MMekteptik">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9269A"/>
    <w:multiLevelType w:val="hybridMultilevel"/>
    <w:tmpl w:val="565ED5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nsid w:val="23B920C8"/>
    <w:multiLevelType w:val="hybridMultilevel"/>
    <w:tmpl w:val="945C0FA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nsid w:val="55BE2A98"/>
    <w:multiLevelType w:val="hybridMultilevel"/>
    <w:tmpl w:val="6A06DE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94"/>
    <w:rsid w:val="000A4874"/>
    <w:rsid w:val="000C741E"/>
    <w:rsid w:val="00102DB4"/>
    <w:rsid w:val="00245855"/>
    <w:rsid w:val="00302699"/>
    <w:rsid w:val="003D5BF0"/>
    <w:rsid w:val="00401494"/>
    <w:rsid w:val="00457FE2"/>
    <w:rsid w:val="00471E16"/>
    <w:rsid w:val="00484674"/>
    <w:rsid w:val="00517B4A"/>
    <w:rsid w:val="00565C37"/>
    <w:rsid w:val="00580401"/>
    <w:rsid w:val="00585AC8"/>
    <w:rsid w:val="005A1476"/>
    <w:rsid w:val="005B15C7"/>
    <w:rsid w:val="006A5811"/>
    <w:rsid w:val="006A6265"/>
    <w:rsid w:val="006E644D"/>
    <w:rsid w:val="00731B93"/>
    <w:rsid w:val="007F0245"/>
    <w:rsid w:val="00845BD0"/>
    <w:rsid w:val="009B7127"/>
    <w:rsid w:val="00A05C6E"/>
    <w:rsid w:val="00A53EC5"/>
    <w:rsid w:val="00B314EB"/>
    <w:rsid w:val="00B334F8"/>
    <w:rsid w:val="00C058CE"/>
    <w:rsid w:val="00CB090F"/>
    <w:rsid w:val="00CB11FD"/>
    <w:rsid w:val="00D5073B"/>
    <w:rsid w:val="00DC76A4"/>
    <w:rsid w:val="00E16906"/>
    <w:rsid w:val="00EE28DA"/>
    <w:rsid w:val="00F85BA3"/>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C37"/>
    <w:rPr>
      <w:color w:val="0563C1" w:themeColor="hyperlink"/>
      <w:u w:val="single"/>
    </w:rPr>
  </w:style>
  <w:style w:type="paragraph" w:styleId="a4">
    <w:name w:val="List Paragraph"/>
    <w:basedOn w:val="a"/>
    <w:uiPriority w:val="34"/>
    <w:qFormat/>
    <w:rsid w:val="00565C37"/>
    <w:pPr>
      <w:spacing w:line="256" w:lineRule="auto"/>
      <w:ind w:left="720"/>
      <w:contextualSpacing/>
    </w:pPr>
  </w:style>
  <w:style w:type="table" w:styleId="a5">
    <w:name w:val="Table Grid"/>
    <w:basedOn w:val="a1"/>
    <w:uiPriority w:val="59"/>
    <w:rsid w:val="00565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565C3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D5073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8">
    <w:name w:val="Balloon Text"/>
    <w:basedOn w:val="a"/>
    <w:link w:val="a9"/>
    <w:uiPriority w:val="99"/>
    <w:semiHidden/>
    <w:unhideWhenUsed/>
    <w:rsid w:val="00102D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2DB4"/>
    <w:rPr>
      <w:rFonts w:ascii="Tahoma" w:hAnsi="Tahoma" w:cs="Tahoma"/>
      <w:sz w:val="16"/>
      <w:szCs w:val="16"/>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102DB4"/>
    <w:rPr>
      <w:rFonts w:ascii="Times New Roman" w:eastAsia="Times New Roman" w:hAnsi="Times New Roman" w:cs="Times New Roman"/>
      <w:sz w:val="24"/>
      <w:szCs w:val="24"/>
      <w:lang w:eastAsia="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C37"/>
    <w:rPr>
      <w:color w:val="0563C1" w:themeColor="hyperlink"/>
      <w:u w:val="single"/>
    </w:rPr>
  </w:style>
  <w:style w:type="paragraph" w:styleId="a4">
    <w:name w:val="List Paragraph"/>
    <w:basedOn w:val="a"/>
    <w:uiPriority w:val="34"/>
    <w:qFormat/>
    <w:rsid w:val="00565C37"/>
    <w:pPr>
      <w:spacing w:line="256" w:lineRule="auto"/>
      <w:ind w:left="720"/>
      <w:contextualSpacing/>
    </w:pPr>
  </w:style>
  <w:style w:type="table" w:styleId="a5">
    <w:name w:val="Table Grid"/>
    <w:basedOn w:val="a1"/>
    <w:uiPriority w:val="59"/>
    <w:rsid w:val="00565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565C37"/>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D5073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8">
    <w:name w:val="Balloon Text"/>
    <w:basedOn w:val="a"/>
    <w:link w:val="a9"/>
    <w:uiPriority w:val="99"/>
    <w:semiHidden/>
    <w:unhideWhenUsed/>
    <w:rsid w:val="00102DB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02DB4"/>
    <w:rPr>
      <w:rFonts w:ascii="Tahoma" w:hAnsi="Tahoma" w:cs="Tahoma"/>
      <w:sz w:val="16"/>
      <w:szCs w:val="16"/>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102DB4"/>
    <w:rPr>
      <w:rFonts w:ascii="Times New Roman" w:eastAsia="Times New Roman" w:hAnsi="Times New Roman" w:cs="Times New Roman"/>
      <w:sz w:val="24"/>
      <w:szCs w:val="24"/>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70220">
      <w:bodyDiv w:val="1"/>
      <w:marLeft w:val="0"/>
      <w:marRight w:val="0"/>
      <w:marTop w:val="0"/>
      <w:marBottom w:val="0"/>
      <w:divBdr>
        <w:top w:val="none" w:sz="0" w:space="0" w:color="auto"/>
        <w:left w:val="none" w:sz="0" w:space="0" w:color="auto"/>
        <w:bottom w:val="none" w:sz="0" w:space="0" w:color="auto"/>
        <w:right w:val="none" w:sz="0" w:space="0" w:color="auto"/>
      </w:divBdr>
    </w:div>
    <w:div w:id="538934017">
      <w:bodyDiv w:val="1"/>
      <w:marLeft w:val="0"/>
      <w:marRight w:val="0"/>
      <w:marTop w:val="0"/>
      <w:marBottom w:val="0"/>
      <w:divBdr>
        <w:top w:val="none" w:sz="0" w:space="0" w:color="auto"/>
        <w:left w:val="none" w:sz="0" w:space="0" w:color="auto"/>
        <w:bottom w:val="none" w:sz="0" w:space="0" w:color="auto"/>
        <w:right w:val="none" w:sz="0" w:space="0" w:color="auto"/>
      </w:divBdr>
    </w:div>
    <w:div w:id="14205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ilim-all.kz/olen/531-Men-zhazbaimyn-olendi-ermek-ushin" TargetMode="Externa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7A980-CDA6-4DA4-9461-52BF0A449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681</Words>
  <Characters>3884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Пользователь</cp:lastModifiedBy>
  <cp:revision>37</cp:revision>
  <dcterms:created xsi:type="dcterms:W3CDTF">2024-02-16T05:17:00Z</dcterms:created>
  <dcterms:modified xsi:type="dcterms:W3CDTF">2024-04-09T05:14:00Z</dcterms:modified>
</cp:coreProperties>
</file>